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DAA3D5" w14:textId="77777777" w:rsidR="003F1A87" w:rsidRPr="007C1098" w:rsidRDefault="003F1A87" w:rsidP="003F1A87">
      <w:pPr>
        <w:tabs>
          <w:tab w:val="center" w:pos="720"/>
          <w:tab w:val="center" w:pos="1440"/>
          <w:tab w:val="center" w:pos="2160"/>
          <w:tab w:val="center" w:pos="2880"/>
          <w:tab w:val="center" w:pos="4270"/>
        </w:tabs>
        <w:spacing w:line="276" w:lineRule="auto"/>
        <w:jc w:val="center"/>
        <w:rPr>
          <w:sz w:val="36"/>
          <w:szCs w:val="36"/>
        </w:rPr>
      </w:pPr>
      <w:r w:rsidRPr="007C1098">
        <w:rPr>
          <w:sz w:val="36"/>
          <w:szCs w:val="36"/>
        </w:rPr>
        <w:t>Aanchal Setia</w:t>
      </w:r>
    </w:p>
    <w:p w14:paraId="186673E2" w14:textId="724D8F29" w:rsidR="003F1A87" w:rsidRPr="007C1098" w:rsidRDefault="005E00E0" w:rsidP="005E00E0">
      <w:pPr>
        <w:jc w:val="center"/>
      </w:pPr>
      <w:hyperlink r:id="rId5" w:history="1">
        <w:r w:rsidRPr="007C1098">
          <w:rPr>
            <w:rStyle w:val="Hyperlink"/>
            <w:shd w:val="clear" w:color="auto" w:fill="FFFFFF"/>
          </w:rPr>
          <w:t>asetia@umass.edu·</w:t>
        </w:r>
      </w:hyperlink>
      <w:r w:rsidRPr="007C1098">
        <w:rPr>
          <w:shd w:val="clear" w:color="auto" w:fill="FFFFFF"/>
        </w:rPr>
        <w:t xml:space="preserve"> </w:t>
      </w:r>
      <w:r w:rsidR="007C1098" w:rsidRPr="007C1098">
        <w:rPr>
          <w:shd w:val="clear" w:color="auto" w:fill="FFFFFF"/>
        </w:rPr>
        <w:t>Google Scholar</w:t>
      </w:r>
      <w:r w:rsidRPr="007C1098">
        <w:rPr>
          <w:shd w:val="clear" w:color="auto" w:fill="FFFFFF"/>
        </w:rPr>
        <w:t>:</w:t>
      </w:r>
      <w:r w:rsidR="007C1098" w:rsidRPr="007C1098">
        <w:rPr>
          <w:shd w:val="clear" w:color="auto" w:fill="FFFFFF"/>
        </w:rPr>
        <w:t xml:space="preserve"> </w:t>
      </w:r>
      <w:hyperlink r:id="rId6" w:history="1">
        <w:r w:rsidR="007C1098" w:rsidRPr="007C1098">
          <w:rPr>
            <w:rStyle w:val="Hyperlink"/>
            <w:shd w:val="clear" w:color="auto" w:fill="FFFFFF"/>
          </w:rPr>
          <w:t>Aanchal Setia</w:t>
        </w:r>
      </w:hyperlink>
      <w:r w:rsidRPr="007C1098">
        <w:rPr>
          <w:shd w:val="clear" w:color="auto" w:fill="FFFFFF"/>
        </w:rPr>
        <w:t xml:space="preserve"> </w:t>
      </w:r>
      <w:r w:rsidR="0055375E">
        <w:rPr>
          <w:shd w:val="clear" w:color="auto" w:fill="FFFFFF"/>
        </w:rPr>
        <w:br/>
      </w:r>
    </w:p>
    <w:p w14:paraId="2D7874C0" w14:textId="77777777" w:rsidR="003F1A87" w:rsidRPr="007C1098" w:rsidRDefault="003F1A87" w:rsidP="004A3F63">
      <w:pPr>
        <w:spacing w:after="51" w:line="276" w:lineRule="auto"/>
        <w:rPr>
          <w:b/>
        </w:rPr>
      </w:pPr>
      <w:r w:rsidRPr="007C1098">
        <w:rPr>
          <w:b/>
        </w:rPr>
        <w:t>E</w:t>
      </w:r>
      <w:r w:rsidR="006E3404" w:rsidRPr="007C1098">
        <w:rPr>
          <w:b/>
        </w:rPr>
        <w:t>DUCATION</w:t>
      </w:r>
    </w:p>
    <w:p w14:paraId="0123C6D1" w14:textId="77777777" w:rsidR="006E3404" w:rsidRPr="007C1098" w:rsidRDefault="003F1A87" w:rsidP="006E3404">
      <w:pPr>
        <w:pStyle w:val="ListParagraph"/>
        <w:spacing w:before="9" w:after="44" w:line="276" w:lineRule="auto"/>
        <w:ind w:firstLine="0"/>
      </w:pPr>
      <w:r w:rsidRPr="007C1098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7FE3EF" wp14:editId="19583B4B">
                <wp:simplePos x="0" y="0"/>
                <wp:positionH relativeFrom="column">
                  <wp:posOffset>11683</wp:posOffset>
                </wp:positionH>
                <wp:positionV relativeFrom="paragraph">
                  <wp:posOffset>-5887</wp:posOffset>
                </wp:positionV>
                <wp:extent cx="5924550" cy="1"/>
                <wp:effectExtent l="0" t="0" r="0" b="0"/>
                <wp:wrapNone/>
                <wp:docPr id="5266" name="Group 5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"/>
                          <a:chOff x="0" y="0"/>
                          <a:chExt cx="5924550" cy="1"/>
                        </a:xfrm>
                      </wpg:grpSpPr>
                      <wps:wsp>
                        <wps:cNvPr id="209" name="Shape 209"/>
                        <wps:cNvSpPr/>
                        <wps:spPr>
                          <a:xfrm>
                            <a:off x="0" y="0"/>
                            <a:ext cx="592455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50" h="1">
                                <a:moveTo>
                                  <a:pt x="0" y="0"/>
                                </a:moveTo>
                                <a:lnTo>
                                  <a:pt x="5924550" y="1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09AB4" id="Group 5266" o:spid="_x0000_s1026" style="position:absolute;margin-left:.9pt;margin-top:-.45pt;width:466.5pt;height:0;z-index:251659264" coordsize="5924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">
                <v:shape id="Shape 209" o:spid="_x0000_s1027" style="position:absolute;width:59245;height:0;visibility:visible;mso-wrap-style:square;v-text-anchor:top" coordsize="5924550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" path="m,l5924550,1e" filled="f">
                  <v:path arrowok="t" textboxrect="0,0,5924550,1"/>
                </v:shape>
              </v:group>
            </w:pict>
          </mc:Fallback>
        </mc:AlternateContent>
      </w:r>
    </w:p>
    <w:p w14:paraId="4B105965" w14:textId="2BD2B982" w:rsidR="0074520C" w:rsidRDefault="000313CF">
      <w:pPr>
        <w:pStyle w:val="ListParagraph"/>
        <w:numPr>
          <w:ilvl w:val="0"/>
          <w:numId w:val="10"/>
        </w:numPr>
        <w:spacing w:before="9" w:after="44" w:line="276" w:lineRule="auto"/>
      </w:pPr>
      <w:r w:rsidRPr="007C1098">
        <w:rPr>
          <w:b/>
          <w:bCs/>
        </w:rPr>
        <w:t>University of Massachusetts, Amherst</w:t>
      </w:r>
      <w:r w:rsidRPr="007C1098">
        <w:tab/>
      </w:r>
      <w:r w:rsidRPr="007C1098">
        <w:tab/>
      </w:r>
      <w:r w:rsidRPr="007C1098">
        <w:tab/>
      </w:r>
      <w:r w:rsidRPr="007C1098">
        <w:tab/>
        <w:t>202</w:t>
      </w:r>
      <w:r w:rsidR="0074520C">
        <w:t>3</w:t>
      </w:r>
      <w:r w:rsidR="000C028C" w:rsidRPr="007C1098">
        <w:t>-</w:t>
      </w:r>
      <w:r w:rsidR="0074520C">
        <w:t xml:space="preserve"> </w:t>
      </w:r>
      <w:r w:rsidR="003A17E5">
        <w:t>Present</w:t>
      </w:r>
      <w:r w:rsidRPr="007C1098">
        <w:br/>
      </w:r>
      <w:r w:rsidRPr="007C1098">
        <w:rPr>
          <w:b/>
          <w:bCs/>
        </w:rPr>
        <w:t xml:space="preserve">PhD </w:t>
      </w:r>
      <w:r w:rsidR="00021E63">
        <w:rPr>
          <w:b/>
          <w:bCs/>
        </w:rPr>
        <w:t>Candidate i</w:t>
      </w:r>
      <w:r w:rsidRPr="007C1098">
        <w:t>n Social Psychology</w:t>
      </w:r>
      <w:r w:rsidRPr="007C1098">
        <w:tab/>
      </w:r>
      <w:r w:rsidRPr="007C1098">
        <w:tab/>
      </w:r>
    </w:p>
    <w:p w14:paraId="29811127" w14:textId="30BF1486" w:rsidR="00E4624C" w:rsidRPr="0074520C" w:rsidRDefault="0074520C">
      <w:pPr>
        <w:pStyle w:val="ListParagraph"/>
        <w:numPr>
          <w:ilvl w:val="0"/>
          <w:numId w:val="10"/>
        </w:numPr>
        <w:spacing w:before="9" w:after="44" w:line="276" w:lineRule="auto"/>
      </w:pPr>
      <w:r w:rsidRPr="007C1098">
        <w:rPr>
          <w:b/>
          <w:bCs/>
        </w:rPr>
        <w:t>University of Massachusetts, Amherst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4520C">
        <w:t>2021 - 2023</w:t>
      </w:r>
      <w:r w:rsidRPr="0074520C">
        <w:br/>
      </w:r>
      <w:r>
        <w:rPr>
          <w:b/>
          <w:bCs/>
        </w:rPr>
        <w:t xml:space="preserve">Masters in </w:t>
      </w:r>
      <w:r w:rsidRPr="0074520C">
        <w:t>Social Psychology</w:t>
      </w:r>
    </w:p>
    <w:p w14:paraId="60533C10" w14:textId="3C1723BC" w:rsidR="005E00E0" w:rsidRPr="007C1098" w:rsidRDefault="000313CF">
      <w:pPr>
        <w:pStyle w:val="ListParagraph"/>
        <w:numPr>
          <w:ilvl w:val="0"/>
          <w:numId w:val="10"/>
        </w:numPr>
        <w:spacing w:before="9" w:after="44" w:line="276" w:lineRule="auto"/>
      </w:pPr>
      <w:r w:rsidRPr="007C1098">
        <w:rPr>
          <w:b/>
          <w:bCs/>
        </w:rPr>
        <w:t>Ashoka University, India</w:t>
      </w:r>
      <w:r w:rsidRPr="007C1098">
        <w:rPr>
          <w:b/>
          <w:bCs/>
        </w:rPr>
        <w:tab/>
      </w:r>
      <w:r w:rsidRPr="007C1098">
        <w:rPr>
          <w:b/>
          <w:bCs/>
        </w:rPr>
        <w:tab/>
      </w:r>
      <w:r w:rsidRPr="007C1098">
        <w:tab/>
      </w:r>
      <w:r w:rsidRPr="007C1098">
        <w:tab/>
      </w:r>
      <w:r w:rsidRPr="007C1098">
        <w:tab/>
      </w:r>
      <w:r w:rsidRPr="007C1098">
        <w:tab/>
        <w:t>201</w:t>
      </w:r>
      <w:r w:rsidR="005E00E0" w:rsidRPr="007C1098">
        <w:t>6</w:t>
      </w:r>
      <w:r w:rsidRPr="007C1098">
        <w:softHyphen/>
        <w:t xml:space="preserve"> – 2020</w:t>
      </w:r>
      <w:r w:rsidRPr="007C1098">
        <w:br/>
      </w:r>
      <w:r w:rsidR="005E00E0" w:rsidRPr="007C1098">
        <w:rPr>
          <w:b/>
          <w:bCs/>
        </w:rPr>
        <w:t xml:space="preserve">B.A </w:t>
      </w:r>
      <w:r w:rsidR="005E00E0" w:rsidRPr="007C1098">
        <w:t xml:space="preserve">with </w:t>
      </w:r>
      <w:r w:rsidR="0055375E" w:rsidRPr="007C1098">
        <w:t>Honours</w:t>
      </w:r>
      <w:r w:rsidR="005E00E0" w:rsidRPr="007C1098">
        <w:t xml:space="preserve"> &amp; </w:t>
      </w:r>
      <w:r w:rsidR="003F1A87" w:rsidRPr="007C1098">
        <w:rPr>
          <w:b/>
          <w:bCs/>
        </w:rPr>
        <w:t>Postgraduate Diploma</w:t>
      </w:r>
      <w:r w:rsidR="003F1A87" w:rsidRPr="007C1098">
        <w:t xml:space="preserve"> in </w:t>
      </w:r>
      <w:r w:rsidR="005E00E0" w:rsidRPr="007C1098">
        <w:br/>
      </w:r>
      <w:r w:rsidR="003F1A87" w:rsidRPr="007C1098">
        <w:t xml:space="preserve">Advanced Studies and Research (summa cum laude) </w:t>
      </w:r>
    </w:p>
    <w:p w14:paraId="7754B70D" w14:textId="5BBE3992" w:rsidR="006E3404" w:rsidRPr="007C1098" w:rsidRDefault="005E00E0" w:rsidP="005E00E0">
      <w:pPr>
        <w:spacing w:before="9" w:after="44" w:line="276" w:lineRule="auto"/>
      </w:pPr>
      <w:r w:rsidRPr="007C1098">
        <w:rPr>
          <w:b/>
        </w:rPr>
        <w:br/>
      </w:r>
      <w:r w:rsidR="006E3404" w:rsidRPr="007C1098">
        <w:rPr>
          <w:b/>
        </w:rPr>
        <w:t>PUBLICATIONS</w:t>
      </w:r>
    </w:p>
    <w:p w14:paraId="07FF720D" w14:textId="77777777" w:rsidR="006E3404" w:rsidRPr="007C1098" w:rsidRDefault="003F1A87" w:rsidP="006E3404">
      <w:pPr>
        <w:pStyle w:val="ListParagraph"/>
        <w:spacing w:after="44" w:line="276" w:lineRule="auto"/>
        <w:ind w:firstLine="0"/>
      </w:pPr>
      <w:r w:rsidRPr="007C1098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8E75C33" wp14:editId="0EC8F3F6">
                <wp:simplePos x="0" y="0"/>
                <wp:positionH relativeFrom="column">
                  <wp:posOffset>11683</wp:posOffset>
                </wp:positionH>
                <wp:positionV relativeFrom="paragraph">
                  <wp:posOffset>-3812</wp:posOffset>
                </wp:positionV>
                <wp:extent cx="5924550" cy="1"/>
                <wp:effectExtent l="0" t="0" r="0" b="0"/>
                <wp:wrapNone/>
                <wp:docPr id="5268" name="Group 5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"/>
                          <a:chOff x="0" y="0"/>
                          <a:chExt cx="5924550" cy="1"/>
                        </a:xfrm>
                      </wpg:grpSpPr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592455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50" h="1">
                                <a:moveTo>
                                  <a:pt x="0" y="0"/>
                                </a:moveTo>
                                <a:lnTo>
                                  <a:pt x="5924550" y="1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33352D" id="Group 5268" o:spid="_x0000_s1026" style="position:absolute;margin-left:.9pt;margin-top:-.3pt;width:466.5pt;height:0;z-index:251660288" coordsize="5924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">
                <v:shape id="Shape 211" o:spid="_x0000_s1027" style="position:absolute;width:59245;height:0;visibility:visible;mso-wrap-style:square;v-text-anchor:top" coordsize="5924550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" path="m,l5924550,1e" filled="f">
                  <v:path arrowok="t" textboxrect="0,0,5924550,1"/>
                </v:shape>
              </v:group>
            </w:pict>
          </mc:Fallback>
        </mc:AlternateContent>
      </w:r>
    </w:p>
    <w:p w14:paraId="3FE3C4AC" w14:textId="6C261A9C" w:rsidR="002035D1" w:rsidRDefault="002035D1">
      <w:pPr>
        <w:pStyle w:val="ListParagraph"/>
        <w:numPr>
          <w:ilvl w:val="0"/>
          <w:numId w:val="2"/>
        </w:numPr>
        <w:spacing w:after="0" w:line="240" w:lineRule="auto"/>
        <w:rPr>
          <w:color w:val="000000" w:themeColor="text1"/>
          <w:lang w:val="en-US" w:eastAsia="en-US"/>
        </w:rPr>
      </w:pPr>
      <w:r w:rsidRPr="002035D1">
        <w:rPr>
          <w:b/>
          <w:bCs/>
          <w:color w:val="000000" w:themeColor="text1"/>
          <w:lang w:val="en-US" w:eastAsia="en-US"/>
        </w:rPr>
        <w:t xml:space="preserve">Setia. A., </w:t>
      </w:r>
      <w:r w:rsidRPr="002035D1">
        <w:rPr>
          <w:color w:val="000000" w:themeColor="text1"/>
          <w:lang w:val="en-US" w:eastAsia="en-US"/>
        </w:rPr>
        <w:t>Perkins. T., Laws. H., &amp; Dasgupta, N. (</w:t>
      </w:r>
      <w:r w:rsidR="008D3DE7">
        <w:rPr>
          <w:color w:val="000000" w:themeColor="text1"/>
          <w:lang w:val="en-US" w:eastAsia="en-US"/>
        </w:rPr>
        <w:t>2026</w:t>
      </w:r>
      <w:r w:rsidRPr="002035D1">
        <w:rPr>
          <w:color w:val="000000" w:themeColor="text1"/>
          <w:lang w:val="en-US" w:eastAsia="en-US"/>
        </w:rPr>
        <w:t>). Situated balancing of multiple identities in adolescence: The association between science and gender identities</w:t>
      </w:r>
      <w:r w:rsidR="009342EA">
        <w:rPr>
          <w:color w:val="000000" w:themeColor="text1"/>
          <w:lang w:val="en-US" w:eastAsia="en-US"/>
        </w:rPr>
        <w:t xml:space="preserve">. </w:t>
      </w:r>
      <w:r w:rsidR="009342EA" w:rsidRPr="009342EA">
        <w:rPr>
          <w:i/>
          <w:iCs/>
          <w:color w:val="000000" w:themeColor="text1"/>
          <w:lang w:val="en-US" w:eastAsia="en-US"/>
        </w:rPr>
        <w:t xml:space="preserve">Frontiers in </w:t>
      </w:r>
      <w:r w:rsidRPr="009342EA">
        <w:rPr>
          <w:i/>
          <w:iCs/>
          <w:color w:val="000000" w:themeColor="text1"/>
          <w:lang w:val="en-US" w:eastAsia="en-US"/>
        </w:rPr>
        <w:t xml:space="preserve">Developmental </w:t>
      </w:r>
      <w:r w:rsidR="009342EA" w:rsidRPr="009342EA">
        <w:rPr>
          <w:i/>
          <w:iCs/>
          <w:color w:val="000000" w:themeColor="text1"/>
          <w:lang w:val="en-US" w:eastAsia="en-US"/>
        </w:rPr>
        <w:t>Psychology</w:t>
      </w:r>
      <w:r w:rsidRPr="002035D1">
        <w:rPr>
          <w:color w:val="000000" w:themeColor="text1"/>
          <w:lang w:val="en-US" w:eastAsia="en-US"/>
        </w:rPr>
        <w:t>.</w:t>
      </w:r>
    </w:p>
    <w:p w14:paraId="5A7951F3" w14:textId="262931A5" w:rsidR="00904E8E" w:rsidRPr="00904E8E" w:rsidRDefault="00904E8E">
      <w:pPr>
        <w:pStyle w:val="ListParagraph"/>
        <w:numPr>
          <w:ilvl w:val="0"/>
          <w:numId w:val="2"/>
        </w:numPr>
        <w:spacing w:after="0" w:line="240" w:lineRule="auto"/>
        <w:rPr>
          <w:color w:val="000000" w:themeColor="text1"/>
          <w:lang w:val="en-US" w:eastAsia="en-US"/>
        </w:rPr>
      </w:pPr>
      <w:r w:rsidRPr="002035D1">
        <w:rPr>
          <w:color w:val="000000" w:themeColor="text1"/>
          <w:lang w:val="en-US" w:eastAsia="en-US"/>
        </w:rPr>
        <w:t xml:space="preserve">Zewail, A., </w:t>
      </w:r>
      <w:r w:rsidRPr="002035D1">
        <w:rPr>
          <w:b/>
          <w:bCs/>
          <w:color w:val="000000" w:themeColor="text1"/>
          <w:lang w:val="en-US" w:eastAsia="en-US"/>
        </w:rPr>
        <w:t xml:space="preserve">Setia, A., </w:t>
      </w:r>
      <w:proofErr w:type="spellStart"/>
      <w:r w:rsidRPr="002035D1">
        <w:rPr>
          <w:color w:val="000000" w:themeColor="text1"/>
          <w:lang w:val="en-US" w:eastAsia="en-US"/>
        </w:rPr>
        <w:t>Mohammadsadegh</w:t>
      </w:r>
      <w:proofErr w:type="spellEnd"/>
      <w:r w:rsidRPr="002035D1">
        <w:rPr>
          <w:color w:val="000000" w:themeColor="text1"/>
          <w:lang w:val="en-US" w:eastAsia="en-US"/>
        </w:rPr>
        <w:t xml:space="preserve">, R., Seker, F., Hajian, A., Sosa, H., </w:t>
      </w:r>
      <w:proofErr w:type="spellStart"/>
      <w:r w:rsidRPr="002035D1">
        <w:rPr>
          <w:color w:val="000000" w:themeColor="text1"/>
          <w:lang w:val="en-US" w:eastAsia="en-US"/>
        </w:rPr>
        <w:t>Morhayim</w:t>
      </w:r>
      <w:proofErr w:type="spellEnd"/>
      <w:r w:rsidRPr="002035D1">
        <w:rPr>
          <w:color w:val="000000" w:themeColor="text1"/>
          <w:lang w:val="en-US" w:eastAsia="en-US"/>
        </w:rPr>
        <w:t xml:space="preserve">, L., Reddy, S., &amp; Atari, M. </w:t>
      </w:r>
      <w:r>
        <w:rPr>
          <w:color w:val="000000" w:themeColor="text1"/>
          <w:lang w:val="en-US" w:eastAsia="en-US"/>
        </w:rPr>
        <w:t xml:space="preserve">(Revise and Resubmit). </w:t>
      </w:r>
      <w:r w:rsidRPr="00587E85">
        <w:rPr>
          <w:color w:val="000000" w:themeColor="text1"/>
        </w:rPr>
        <w:t>The Cultural and Moral Expressions in Language (CAMEL) corpus. </w:t>
      </w:r>
      <w:r w:rsidRPr="009342EA">
        <w:rPr>
          <w:i/>
          <w:iCs/>
          <w:color w:val="000000" w:themeColor="text1"/>
        </w:rPr>
        <w:t>Behavioural Research Methods</w:t>
      </w:r>
      <w:r>
        <w:rPr>
          <w:color w:val="000000" w:themeColor="text1"/>
        </w:rPr>
        <w:t>.</w:t>
      </w:r>
    </w:p>
    <w:p w14:paraId="1E77844B" w14:textId="18EFA2B4" w:rsidR="002035D1" w:rsidRDefault="002035D1">
      <w:pPr>
        <w:pStyle w:val="ListParagraph"/>
        <w:numPr>
          <w:ilvl w:val="0"/>
          <w:numId w:val="2"/>
        </w:numPr>
        <w:spacing w:after="0" w:line="240" w:lineRule="auto"/>
        <w:rPr>
          <w:color w:val="000000" w:themeColor="text1"/>
          <w:lang w:val="en-US" w:eastAsia="en-US"/>
        </w:rPr>
      </w:pPr>
      <w:r w:rsidRPr="002035D1">
        <w:rPr>
          <w:b/>
          <w:bCs/>
          <w:color w:val="000000" w:themeColor="text1"/>
          <w:lang w:val="en-US" w:eastAsia="en-US"/>
        </w:rPr>
        <w:t>Setia.</w:t>
      </w:r>
      <w:r>
        <w:rPr>
          <w:b/>
          <w:bCs/>
          <w:color w:val="000000" w:themeColor="text1"/>
          <w:lang w:val="en-US" w:eastAsia="en-US"/>
        </w:rPr>
        <w:t xml:space="preserve"> </w:t>
      </w:r>
      <w:r w:rsidRPr="002035D1">
        <w:rPr>
          <w:b/>
          <w:bCs/>
          <w:color w:val="000000" w:themeColor="text1"/>
          <w:lang w:val="en-US" w:eastAsia="en-US"/>
        </w:rPr>
        <w:t>A.</w:t>
      </w:r>
      <w:r w:rsidR="00904E8E">
        <w:rPr>
          <w:b/>
          <w:bCs/>
          <w:color w:val="000000" w:themeColor="text1"/>
          <w:lang w:val="en-US" w:eastAsia="en-US"/>
        </w:rPr>
        <w:t>,</w:t>
      </w:r>
      <w:r w:rsidRPr="002035D1">
        <w:rPr>
          <w:color w:val="000000" w:themeColor="text1"/>
          <w:lang w:val="en-US" w:eastAsia="en-US"/>
        </w:rPr>
        <w:t xml:space="preserve"> &amp; Atari, M. (</w:t>
      </w:r>
      <w:r w:rsidR="009342EA">
        <w:rPr>
          <w:color w:val="000000" w:themeColor="text1"/>
          <w:lang w:val="en-US" w:eastAsia="en-US"/>
        </w:rPr>
        <w:t>under revie</w:t>
      </w:r>
      <w:r w:rsidR="00021E63">
        <w:rPr>
          <w:color w:val="000000" w:themeColor="text1"/>
          <w:lang w:val="en-US" w:eastAsia="en-US"/>
        </w:rPr>
        <w:t>w</w:t>
      </w:r>
      <w:r w:rsidRPr="002035D1">
        <w:rPr>
          <w:color w:val="000000" w:themeColor="text1"/>
          <w:lang w:val="en-US" w:eastAsia="en-US"/>
        </w:rPr>
        <w:t xml:space="preserve">). Is the Gender Gap in Public Discourse Engagement Disappearing? </w:t>
      </w:r>
    </w:p>
    <w:p w14:paraId="73CC99CC" w14:textId="49A34218" w:rsidR="00B467F2" w:rsidRPr="00A64316" w:rsidRDefault="00B467F2">
      <w:pPr>
        <w:pStyle w:val="ListParagraph"/>
        <w:numPr>
          <w:ilvl w:val="0"/>
          <w:numId w:val="2"/>
        </w:numPr>
        <w:spacing w:after="0" w:line="240" w:lineRule="auto"/>
        <w:rPr>
          <w:i/>
          <w:iCs/>
          <w:color w:val="000000" w:themeColor="text1"/>
          <w:lang w:val="en-US" w:eastAsia="en-US"/>
        </w:rPr>
      </w:pPr>
      <w:r>
        <w:t xml:space="preserve">Poddar, A., </w:t>
      </w:r>
      <w:r w:rsidRPr="00B467F2">
        <w:rPr>
          <w:b/>
          <w:bCs/>
        </w:rPr>
        <w:t>Setia, A.</w:t>
      </w:r>
      <w:r>
        <w:t xml:space="preserve">, </w:t>
      </w:r>
      <w:proofErr w:type="spellStart"/>
      <w:r>
        <w:t>Cimpian</w:t>
      </w:r>
      <w:proofErr w:type="spellEnd"/>
      <w:r>
        <w:t xml:space="preserve">, J. R., Joseph, K., Roman, Z. J., Larremore, D. B., Dasgupta, N., &amp; </w:t>
      </w:r>
      <w:proofErr w:type="spellStart"/>
      <w:r>
        <w:t>Cimpian</w:t>
      </w:r>
      <w:proofErr w:type="spellEnd"/>
      <w:r>
        <w:t xml:space="preserve">, A. (under review). </w:t>
      </w:r>
      <w:r w:rsidRPr="00A64316">
        <w:rPr>
          <w:rStyle w:val="Emphasis"/>
          <w:i w:val="0"/>
          <w:iCs w:val="0"/>
        </w:rPr>
        <w:t>The gender equality paradox in STEM is absent within countries over time: Evidence from 130 countries across more than three decades</w:t>
      </w:r>
      <w:r w:rsidRPr="00A64316">
        <w:rPr>
          <w:i/>
          <w:iCs/>
        </w:rPr>
        <w:t xml:space="preserve">. </w:t>
      </w:r>
    </w:p>
    <w:p w14:paraId="7F034D6B" w14:textId="172B72EE" w:rsidR="002035D1" w:rsidRDefault="002035D1">
      <w:pPr>
        <w:pStyle w:val="ListParagraph"/>
        <w:numPr>
          <w:ilvl w:val="0"/>
          <w:numId w:val="2"/>
        </w:numPr>
        <w:spacing w:after="0" w:line="240" w:lineRule="auto"/>
        <w:rPr>
          <w:color w:val="000000" w:themeColor="text1"/>
          <w:lang w:val="en-US" w:eastAsia="en-US"/>
        </w:rPr>
      </w:pPr>
      <w:r w:rsidRPr="002035D1">
        <w:rPr>
          <w:b/>
          <w:bCs/>
          <w:color w:val="000000" w:themeColor="text1"/>
          <w:lang w:val="en-US" w:eastAsia="en-US"/>
        </w:rPr>
        <w:t>Setia</w:t>
      </w:r>
      <w:r>
        <w:rPr>
          <w:b/>
          <w:bCs/>
          <w:color w:val="000000" w:themeColor="text1"/>
          <w:lang w:val="en-US" w:eastAsia="en-US"/>
        </w:rPr>
        <w:t>.</w:t>
      </w:r>
      <w:r w:rsidRPr="002035D1">
        <w:rPr>
          <w:b/>
          <w:bCs/>
          <w:color w:val="000000" w:themeColor="text1"/>
          <w:lang w:val="en-US" w:eastAsia="en-US"/>
        </w:rPr>
        <w:t xml:space="preserve"> A., </w:t>
      </w:r>
      <w:r w:rsidRPr="002035D1">
        <w:rPr>
          <w:color w:val="000000" w:themeColor="text1"/>
          <w:lang w:val="en-US" w:eastAsia="en-US"/>
        </w:rPr>
        <w:t xml:space="preserve">Zewail, A., &amp; Atari, M. </w:t>
      </w:r>
      <w:r>
        <w:rPr>
          <w:color w:val="000000" w:themeColor="text1"/>
          <w:lang w:val="en-US" w:eastAsia="en-US"/>
        </w:rPr>
        <w:t>(</w:t>
      </w:r>
      <w:r w:rsidR="009342EA">
        <w:rPr>
          <w:color w:val="000000" w:themeColor="text1"/>
          <w:lang w:val="en-US" w:eastAsia="en-US"/>
        </w:rPr>
        <w:t>under review</w:t>
      </w:r>
      <w:r w:rsidR="00587E85" w:rsidRPr="00587E85">
        <w:rPr>
          <w:color w:val="000000" w:themeColor="text1"/>
          <w:lang w:val="en-US" w:eastAsia="en-US"/>
        </w:rPr>
        <w:t>)</w:t>
      </w:r>
      <w:r w:rsidR="00587E85">
        <w:rPr>
          <w:color w:val="000000" w:themeColor="text1"/>
          <w:lang w:val="en-US" w:eastAsia="en-US"/>
        </w:rPr>
        <w:t xml:space="preserve">. </w:t>
      </w:r>
      <w:r w:rsidRPr="002035D1">
        <w:rPr>
          <w:color w:val="000000" w:themeColor="text1"/>
          <w:lang w:val="en-US" w:eastAsia="en-US"/>
        </w:rPr>
        <w:t>Psychological Effects of Annotations. </w:t>
      </w:r>
    </w:p>
    <w:p w14:paraId="7EC2DED6" w14:textId="77777777" w:rsidR="00DE12CD" w:rsidRDefault="0012230E">
      <w:pPr>
        <w:pStyle w:val="ListParagraph"/>
        <w:numPr>
          <w:ilvl w:val="0"/>
          <w:numId w:val="2"/>
        </w:numPr>
        <w:spacing w:after="0" w:line="240" w:lineRule="auto"/>
        <w:rPr>
          <w:color w:val="000000" w:themeColor="text1"/>
          <w:lang w:val="en-US" w:eastAsia="en-US"/>
        </w:rPr>
      </w:pPr>
      <w:r w:rsidRPr="003A17E5">
        <w:rPr>
          <w:b/>
          <w:bCs/>
          <w:color w:val="000000" w:themeColor="text1"/>
          <w:lang w:val="en-US" w:eastAsia="en-US"/>
        </w:rPr>
        <w:t xml:space="preserve">Setia. A., </w:t>
      </w:r>
      <w:r w:rsidRPr="003A17E5">
        <w:rPr>
          <w:color w:val="000000" w:themeColor="text1"/>
          <w:lang w:val="en-US" w:eastAsia="en-US"/>
        </w:rPr>
        <w:t>Lassetter. B., &amp; Dasgupta, N. (</w:t>
      </w:r>
      <w:r w:rsidR="003A17E5" w:rsidRPr="003A17E5">
        <w:rPr>
          <w:color w:val="000000" w:themeColor="text1"/>
          <w:lang w:val="en-US" w:eastAsia="en-US"/>
        </w:rPr>
        <w:t>under review</w:t>
      </w:r>
      <w:r w:rsidR="005C0006" w:rsidRPr="003A17E5">
        <w:rPr>
          <w:color w:val="000000" w:themeColor="text1"/>
          <w:lang w:val="en-US" w:eastAsia="en-US"/>
        </w:rPr>
        <w:t>)</w:t>
      </w:r>
      <w:r w:rsidR="005C0006" w:rsidRPr="003A17E5">
        <w:rPr>
          <w:i/>
          <w:iCs/>
          <w:color w:val="000000" w:themeColor="text1"/>
          <w:lang w:val="en-US" w:eastAsia="en-US"/>
        </w:rPr>
        <w:t xml:space="preserve">. </w:t>
      </w:r>
      <w:r w:rsidR="003A17E5" w:rsidRPr="003A17E5">
        <w:rPr>
          <w:color w:val="000000" w:themeColor="text1"/>
          <w:lang w:val="en-US" w:eastAsia="en-US"/>
        </w:rPr>
        <w:t>Unified Theory of Identity, Motivation, and Cognitive Appraisals of Social Mobility: Predicting When and Why Disadvantaged Group Members Pursue Personal vs. Collective Mobility</w:t>
      </w:r>
    </w:p>
    <w:p w14:paraId="67A54DE5" w14:textId="543E8D63" w:rsidR="0012230E" w:rsidRPr="003A17E5" w:rsidRDefault="0012230E">
      <w:pPr>
        <w:pStyle w:val="ListParagraph"/>
        <w:numPr>
          <w:ilvl w:val="0"/>
          <w:numId w:val="2"/>
        </w:numPr>
        <w:spacing w:after="0" w:line="240" w:lineRule="auto"/>
        <w:rPr>
          <w:color w:val="000000" w:themeColor="text1"/>
          <w:lang w:val="en-US" w:eastAsia="en-US"/>
        </w:rPr>
      </w:pPr>
      <w:r w:rsidRPr="003A17E5">
        <w:rPr>
          <w:b/>
          <w:bCs/>
          <w:color w:val="000000" w:themeColor="text1"/>
          <w:lang w:val="en-US" w:eastAsia="en-US"/>
        </w:rPr>
        <w:t xml:space="preserve">Setia. A., </w:t>
      </w:r>
      <w:r w:rsidRPr="003A17E5">
        <w:rPr>
          <w:color w:val="000000" w:themeColor="text1"/>
          <w:lang w:val="en-US" w:eastAsia="en-US"/>
        </w:rPr>
        <w:t>Lassetter. B., &amp; Dasgupta, N. (in preparation).</w:t>
      </w:r>
      <w:r w:rsidR="00A64316" w:rsidRPr="003A17E5">
        <w:rPr>
          <w:color w:val="000000" w:themeColor="text1"/>
          <w:lang w:val="en-US" w:eastAsia="en-US"/>
        </w:rPr>
        <w:t xml:space="preserve"> </w:t>
      </w:r>
      <w:r w:rsidR="00B526A6" w:rsidRPr="003A17E5">
        <w:rPr>
          <w:shd w:val="clear" w:color="auto" w:fill="FFFFFF"/>
        </w:rPr>
        <w:t>Distancing or Alignment: The Role of Perceived Goal Relevance in Leadership Contexts.</w:t>
      </w:r>
    </w:p>
    <w:p w14:paraId="1E53DBFC" w14:textId="58A38AAD" w:rsidR="0012230E" w:rsidRPr="00B526A6" w:rsidRDefault="0012230E">
      <w:pPr>
        <w:pStyle w:val="ListParagraph"/>
        <w:numPr>
          <w:ilvl w:val="0"/>
          <w:numId w:val="2"/>
        </w:numPr>
        <w:rPr>
          <w:color w:val="000000" w:themeColor="text1"/>
          <w:lang w:val="en-US" w:eastAsia="en-US"/>
        </w:rPr>
      </w:pPr>
      <w:r>
        <w:rPr>
          <w:b/>
          <w:bCs/>
          <w:color w:val="000000" w:themeColor="text1"/>
          <w:lang w:val="en-US" w:eastAsia="en-US"/>
        </w:rPr>
        <w:t xml:space="preserve">Setia. A., </w:t>
      </w:r>
      <w:r>
        <w:rPr>
          <w:color w:val="000000" w:themeColor="text1"/>
          <w:lang w:val="en-US" w:eastAsia="en-US"/>
        </w:rPr>
        <w:t xml:space="preserve">&amp; </w:t>
      </w:r>
      <w:r w:rsidRPr="002035D1">
        <w:rPr>
          <w:color w:val="000000" w:themeColor="text1"/>
          <w:lang w:val="en-US" w:eastAsia="en-US"/>
        </w:rPr>
        <w:t>Dasgupta, N.</w:t>
      </w:r>
      <w:r>
        <w:rPr>
          <w:color w:val="000000" w:themeColor="text1"/>
          <w:lang w:val="en-US" w:eastAsia="en-US"/>
        </w:rPr>
        <w:t xml:space="preserve"> (in preparation). </w:t>
      </w:r>
      <w:r w:rsidR="00B526A6">
        <w:t>The Paradoxical Influence of Social Identity Threat on Self-Group Distancing in the Context of Gender Discrimination.</w:t>
      </w:r>
    </w:p>
    <w:p w14:paraId="7CA9B0F4" w14:textId="04DD903F" w:rsidR="005C0006" w:rsidRPr="00021E63" w:rsidRDefault="005C0006">
      <w:pPr>
        <w:pStyle w:val="ListParagraph"/>
        <w:numPr>
          <w:ilvl w:val="0"/>
          <w:numId w:val="2"/>
        </w:numPr>
        <w:spacing w:after="0" w:line="240" w:lineRule="auto"/>
        <w:rPr>
          <w:color w:val="000000" w:themeColor="text1"/>
          <w:lang w:val="en-US" w:eastAsia="en-US"/>
        </w:rPr>
      </w:pPr>
      <w:r w:rsidRPr="005C0006">
        <w:rPr>
          <w:color w:val="000000" w:themeColor="text1"/>
          <w:lang w:val="en-US" w:eastAsia="en-US"/>
        </w:rPr>
        <w:t>Benedek. K., Sosa</w:t>
      </w:r>
      <w:r>
        <w:rPr>
          <w:color w:val="000000" w:themeColor="text1"/>
          <w:lang w:val="en-US" w:eastAsia="en-US"/>
        </w:rPr>
        <w:t xml:space="preserve">. H., </w:t>
      </w:r>
      <w:r w:rsidRPr="005C0006">
        <w:rPr>
          <w:b/>
          <w:bCs/>
          <w:color w:val="000000" w:themeColor="text1"/>
          <w:lang w:val="en-US" w:eastAsia="en-US"/>
        </w:rPr>
        <w:t>Setia</w:t>
      </w:r>
      <w:r>
        <w:rPr>
          <w:b/>
          <w:bCs/>
          <w:color w:val="000000" w:themeColor="text1"/>
          <w:lang w:val="en-US" w:eastAsia="en-US"/>
        </w:rPr>
        <w:t xml:space="preserve">. A., </w:t>
      </w:r>
      <w:r>
        <w:rPr>
          <w:color w:val="000000" w:themeColor="text1"/>
          <w:lang w:val="en-US" w:eastAsia="en-US"/>
        </w:rPr>
        <w:t xml:space="preserve">&amp; </w:t>
      </w:r>
      <w:r w:rsidRPr="002035D1">
        <w:rPr>
          <w:color w:val="000000" w:themeColor="text1"/>
          <w:lang w:val="en-US" w:eastAsia="en-US"/>
        </w:rPr>
        <w:t>Dasgupta, N.</w:t>
      </w:r>
      <w:r>
        <w:rPr>
          <w:color w:val="000000" w:themeColor="text1"/>
          <w:lang w:val="en-US" w:eastAsia="en-US"/>
        </w:rPr>
        <w:t xml:space="preserve"> (in preparation). Effect of Stories on Racial </w:t>
      </w:r>
      <w:r w:rsidR="00B526A6">
        <w:rPr>
          <w:color w:val="000000" w:themeColor="text1"/>
          <w:lang w:val="en-US" w:eastAsia="en-US"/>
        </w:rPr>
        <w:t>Biases.</w:t>
      </w:r>
    </w:p>
    <w:p w14:paraId="7032EAB3" w14:textId="27E29F2F" w:rsidR="00465EE8" w:rsidRPr="007C1098" w:rsidRDefault="00465EE8">
      <w:pPr>
        <w:pStyle w:val="ListParagraph"/>
        <w:numPr>
          <w:ilvl w:val="0"/>
          <w:numId w:val="2"/>
        </w:numPr>
        <w:spacing w:line="240" w:lineRule="auto"/>
      </w:pPr>
      <w:r w:rsidRPr="002035D1">
        <w:rPr>
          <w:b/>
          <w:color w:val="000000" w:themeColor="text1"/>
        </w:rPr>
        <w:t>Setia, A</w:t>
      </w:r>
      <w:r w:rsidRPr="002035D1">
        <w:rPr>
          <w:color w:val="000000" w:themeColor="text1"/>
        </w:rPr>
        <w:t>.,</w:t>
      </w:r>
      <w:r w:rsidRPr="002035D1">
        <w:rPr>
          <w:b/>
          <w:color w:val="000000" w:themeColor="text1"/>
        </w:rPr>
        <w:t xml:space="preserve"> </w:t>
      </w:r>
      <w:r w:rsidRPr="002035D1">
        <w:rPr>
          <w:color w:val="000000" w:themeColor="text1"/>
        </w:rPr>
        <w:t>Malani, V. D., Goel, V., Misra, A., &amp; Chan, K. Q. (</w:t>
      </w:r>
      <w:r w:rsidR="005E00E0" w:rsidRPr="002035D1">
        <w:rPr>
          <w:color w:val="000000" w:themeColor="text1"/>
        </w:rPr>
        <w:t>2022</w:t>
      </w:r>
      <w:r w:rsidRPr="002035D1">
        <w:rPr>
          <w:color w:val="000000" w:themeColor="text1"/>
        </w:rPr>
        <w:t xml:space="preserve">). An exploratory study on the development of a ‘foodie’ scale: Evidence from a study on students. </w:t>
      </w:r>
      <w:r w:rsidRPr="007C1098">
        <w:rPr>
          <w:i/>
          <w:iCs/>
        </w:rPr>
        <w:t>Food Quality and Preference</w:t>
      </w:r>
      <w:r w:rsidRPr="007C1098">
        <w:t>.</w:t>
      </w:r>
    </w:p>
    <w:p w14:paraId="36977E4A" w14:textId="78561C7A" w:rsidR="006B1543" w:rsidRPr="007C1098" w:rsidRDefault="006B1543">
      <w:pPr>
        <w:pStyle w:val="ListParagraph"/>
        <w:numPr>
          <w:ilvl w:val="0"/>
          <w:numId w:val="2"/>
        </w:numPr>
        <w:spacing w:after="44" w:line="276" w:lineRule="auto"/>
        <w:rPr>
          <w:bCs/>
          <w:i/>
          <w:iCs/>
        </w:rPr>
      </w:pPr>
      <w:r w:rsidRPr="007C1098">
        <w:rPr>
          <w:b/>
        </w:rPr>
        <w:t>Setia, A.</w:t>
      </w:r>
      <w:r w:rsidRPr="007C1098">
        <w:rPr>
          <w:bCs/>
        </w:rPr>
        <w:t xml:space="preserve"> &amp; An, S. </w:t>
      </w:r>
      <w:r w:rsidR="00465EE8" w:rsidRPr="007C1098">
        <w:rPr>
          <w:bCs/>
        </w:rPr>
        <w:t>(2021</w:t>
      </w:r>
      <w:r w:rsidRPr="007C1098">
        <w:rPr>
          <w:bCs/>
        </w:rPr>
        <w:t xml:space="preserve">). Victim vs. Survivor: the Effect of Labels and Consensual Sexual </w:t>
      </w:r>
      <w:proofErr w:type="spellStart"/>
      <w:r w:rsidRPr="007C1098">
        <w:rPr>
          <w:bCs/>
        </w:rPr>
        <w:t>Behavior</w:t>
      </w:r>
      <w:proofErr w:type="spellEnd"/>
      <w:r w:rsidRPr="007C1098">
        <w:rPr>
          <w:bCs/>
        </w:rPr>
        <w:t xml:space="preserve"> on Observers’ Perceptions of Sexual Assault. </w:t>
      </w:r>
      <w:r w:rsidRPr="007C1098">
        <w:rPr>
          <w:bCs/>
          <w:i/>
          <w:iCs/>
        </w:rPr>
        <w:t>Journal of Sexual Aggression.</w:t>
      </w:r>
    </w:p>
    <w:p w14:paraId="6311169D" w14:textId="7D617133" w:rsidR="008B2079" w:rsidRPr="007C1098" w:rsidRDefault="008B2079">
      <w:pPr>
        <w:pStyle w:val="ListParagraph"/>
        <w:numPr>
          <w:ilvl w:val="0"/>
          <w:numId w:val="2"/>
        </w:numPr>
        <w:spacing w:after="44" w:line="276" w:lineRule="auto"/>
      </w:pPr>
      <w:r w:rsidRPr="007C1098">
        <w:lastRenderedPageBreak/>
        <w:t>An, S., Malani, V. D., &amp;</w:t>
      </w:r>
      <w:r w:rsidRPr="007C1098">
        <w:rPr>
          <w:b/>
        </w:rPr>
        <w:t xml:space="preserve"> Setia, A</w:t>
      </w:r>
      <w:r w:rsidRPr="007C1098">
        <w:t>. (</w:t>
      </w:r>
      <w:r w:rsidR="00465EE8" w:rsidRPr="007C1098">
        <w:t>2021)</w:t>
      </w:r>
      <w:r w:rsidRPr="007C1098">
        <w:t xml:space="preserve">. The </w:t>
      </w:r>
      <w:r w:rsidR="00422BF2" w:rsidRPr="007C1098">
        <w:t>R</w:t>
      </w:r>
      <w:r w:rsidRPr="007C1098">
        <w:t xml:space="preserve">ole of </w:t>
      </w:r>
      <w:r w:rsidR="00422BF2" w:rsidRPr="007C1098">
        <w:t>S</w:t>
      </w:r>
      <w:r w:rsidRPr="007C1098">
        <w:t xml:space="preserve">uperstition in the </w:t>
      </w:r>
      <w:r w:rsidR="00422BF2" w:rsidRPr="007C1098">
        <w:t>P</w:t>
      </w:r>
      <w:r w:rsidRPr="007C1098">
        <w:t xml:space="preserve">lacebo effect on </w:t>
      </w:r>
      <w:r w:rsidR="00422BF2" w:rsidRPr="007C1098">
        <w:t>M</w:t>
      </w:r>
      <w:r w:rsidRPr="007C1098">
        <w:t>emory</w:t>
      </w:r>
      <w:r w:rsidR="00422BF2" w:rsidRPr="007C1098">
        <w:t xml:space="preserve"> Performance</w:t>
      </w:r>
      <w:r w:rsidRPr="007C1098">
        <w:t xml:space="preserve">. </w:t>
      </w:r>
      <w:r w:rsidRPr="007C1098">
        <w:rPr>
          <w:i/>
        </w:rPr>
        <w:t>Cognitive Processing</w:t>
      </w:r>
      <w:r w:rsidRPr="007C1098">
        <w:t xml:space="preserve">. </w:t>
      </w:r>
    </w:p>
    <w:p w14:paraId="6DC707CE" w14:textId="3E767FC9" w:rsidR="003F1A87" w:rsidRPr="007C1098" w:rsidRDefault="003F1A87">
      <w:pPr>
        <w:pStyle w:val="ListParagraph"/>
        <w:numPr>
          <w:ilvl w:val="0"/>
          <w:numId w:val="2"/>
        </w:numPr>
        <w:spacing w:after="44" w:line="276" w:lineRule="auto"/>
      </w:pPr>
      <w:r w:rsidRPr="007C1098">
        <w:rPr>
          <w:b/>
        </w:rPr>
        <w:t>Setia, A</w:t>
      </w:r>
      <w:r w:rsidRPr="007C1098">
        <w:t xml:space="preserve">., Marks, M., &amp; An, S. (2020). Double standards in perceived traits of women </w:t>
      </w:r>
      <w:proofErr w:type="spellStart"/>
      <w:r w:rsidRPr="007C1098">
        <w:t>labeled</w:t>
      </w:r>
      <w:proofErr w:type="spellEnd"/>
      <w:r w:rsidRPr="007C1098">
        <w:t xml:space="preserve"> victims vs. survivors.</w:t>
      </w:r>
      <w:r w:rsidRPr="007C1098">
        <w:rPr>
          <w:i/>
        </w:rPr>
        <w:t xml:space="preserve"> Sexuality &amp; Culture.</w:t>
      </w:r>
      <w:r w:rsidRPr="007C1098">
        <w:t xml:space="preserve"> </w:t>
      </w:r>
    </w:p>
    <w:p w14:paraId="45A4D8E5" w14:textId="77777777" w:rsidR="005E00E0" w:rsidRPr="007C1098" w:rsidRDefault="003F1A87">
      <w:pPr>
        <w:pStyle w:val="ListParagraph"/>
        <w:numPr>
          <w:ilvl w:val="0"/>
          <w:numId w:val="1"/>
        </w:numPr>
        <w:spacing w:before="6" w:after="10" w:line="276" w:lineRule="auto"/>
        <w:ind w:left="714" w:hanging="357"/>
      </w:pPr>
      <w:r w:rsidRPr="007C1098">
        <w:t xml:space="preserve">An, S., Kapoor, N., </w:t>
      </w:r>
      <w:r w:rsidRPr="007C1098">
        <w:rPr>
          <w:b/>
        </w:rPr>
        <w:t>Setia, A</w:t>
      </w:r>
      <w:r w:rsidRPr="007C1098">
        <w:t xml:space="preserve">., </w:t>
      </w:r>
      <w:proofErr w:type="spellStart"/>
      <w:r w:rsidRPr="007C1098">
        <w:t>Agiwal</w:t>
      </w:r>
      <w:proofErr w:type="spellEnd"/>
      <w:r w:rsidRPr="007C1098">
        <w:t xml:space="preserve">, S., &amp; Ray, I. (2019). The Indian superstition scale (ISS): creating a measure to assess Indian superstitions. </w:t>
      </w:r>
      <w:r w:rsidRPr="007C1098">
        <w:rPr>
          <w:i/>
        </w:rPr>
        <w:t>Journal of Beliefs &amp; Values.</w:t>
      </w:r>
      <w:r w:rsidRPr="007C1098">
        <w:t xml:space="preserve"> </w:t>
      </w:r>
    </w:p>
    <w:p w14:paraId="415F51D6" w14:textId="77777777" w:rsidR="005E00E0" w:rsidRPr="007C1098" w:rsidRDefault="005E00E0" w:rsidP="005E00E0">
      <w:pPr>
        <w:spacing w:before="6" w:after="10" w:line="276" w:lineRule="auto"/>
        <w:ind w:left="357"/>
      </w:pPr>
    </w:p>
    <w:p w14:paraId="00D36360" w14:textId="75055B4C" w:rsidR="005E00E0" w:rsidRPr="007C1098" w:rsidRDefault="005E00E0" w:rsidP="005E00E0">
      <w:pPr>
        <w:spacing w:after="5" w:line="276" w:lineRule="auto"/>
        <w:ind w:left="11" w:right="5936" w:hanging="11"/>
      </w:pPr>
      <w:r w:rsidRPr="007C1098">
        <w:rPr>
          <w:b/>
        </w:rPr>
        <w:t>EXPERIENCE</w:t>
      </w:r>
    </w:p>
    <w:p w14:paraId="48980B2D" w14:textId="77777777" w:rsidR="005E00E0" w:rsidRPr="007C1098" w:rsidRDefault="005E00E0" w:rsidP="005E00E0">
      <w:pPr>
        <w:pStyle w:val="Heading2"/>
        <w:spacing w:before="40" w:after="50" w:line="276" w:lineRule="auto"/>
        <w:ind w:left="0" w:firstLine="0"/>
        <w:rPr>
          <w:i w:val="0"/>
          <w:iCs/>
        </w:rPr>
      </w:pPr>
      <w:r w:rsidRPr="007C1098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31266E1" wp14:editId="74017863">
                <wp:simplePos x="0" y="0"/>
                <wp:positionH relativeFrom="column">
                  <wp:posOffset>11683</wp:posOffset>
                </wp:positionH>
                <wp:positionV relativeFrom="paragraph">
                  <wp:posOffset>3460</wp:posOffset>
                </wp:positionV>
                <wp:extent cx="5924550" cy="1"/>
                <wp:effectExtent l="0" t="0" r="0" b="0"/>
                <wp:wrapNone/>
                <wp:docPr id="4885" name="Group 4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"/>
                          <a:chOff x="0" y="0"/>
                          <a:chExt cx="5924550" cy="1"/>
                        </a:xfrm>
                      </wpg:grpSpPr>
                      <wps:wsp>
                        <wps:cNvPr id="411" name="Shape 411"/>
                        <wps:cNvSpPr/>
                        <wps:spPr>
                          <a:xfrm>
                            <a:off x="0" y="0"/>
                            <a:ext cx="592455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50" h="1">
                                <a:moveTo>
                                  <a:pt x="0" y="0"/>
                                </a:moveTo>
                                <a:lnTo>
                                  <a:pt x="5924550" y="1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18F162" id="Group 4885" o:spid="_x0000_s1026" style="position:absolute;margin-left:.9pt;margin-top:.25pt;width:466.5pt;height:0;z-index:251678720" coordsize="5924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">
                <v:shape id="Shape 411" o:spid="_x0000_s1027" style="position:absolute;width:59245;height:0;visibility:visible;mso-wrap-style:square;v-text-anchor:top" coordsize="5924550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" path="m,l5924550,1e" filled="f">
                  <v:path arrowok="t" textboxrect="0,0,5924550,1"/>
                </v:shape>
              </v:group>
            </w:pict>
          </mc:Fallback>
        </mc:AlternateContent>
      </w:r>
    </w:p>
    <w:p w14:paraId="5F1BD63E" w14:textId="77777777" w:rsidR="008D3DE7" w:rsidRPr="007C1098" w:rsidRDefault="008D3DE7" w:rsidP="008D3DE7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  <w:b/>
          <w:bCs/>
        </w:rPr>
        <w:t>Graduate Student</w:t>
      </w:r>
      <w:r>
        <w:rPr>
          <w:rFonts w:eastAsiaTheme="minorHAnsi"/>
          <w:b/>
          <w:bCs/>
        </w:rPr>
        <w:tab/>
      </w:r>
      <w:r>
        <w:rPr>
          <w:rFonts w:eastAsiaTheme="minorHAnsi"/>
          <w:b/>
          <w:bCs/>
        </w:rPr>
        <w:tab/>
      </w:r>
      <w:r>
        <w:rPr>
          <w:rFonts w:eastAsiaTheme="minorHAnsi"/>
          <w:b/>
          <w:bCs/>
        </w:rPr>
        <w:tab/>
      </w:r>
      <w:r w:rsidRPr="007C1098">
        <w:rPr>
          <w:rFonts w:eastAsiaTheme="minorHAnsi"/>
        </w:rPr>
        <w:tab/>
      </w:r>
      <w:r w:rsidRPr="007C1098">
        <w:rPr>
          <w:rFonts w:eastAsiaTheme="minorHAnsi"/>
        </w:rPr>
        <w:tab/>
      </w:r>
      <w:r w:rsidRPr="007C1098">
        <w:rPr>
          <w:rFonts w:eastAsiaTheme="minorHAnsi"/>
        </w:rPr>
        <w:tab/>
      </w:r>
      <w:r w:rsidRPr="007C1098">
        <w:rPr>
          <w:rFonts w:eastAsiaTheme="minorHAnsi"/>
        </w:rPr>
        <w:tab/>
        <w:t xml:space="preserve"> September 2021 - Present</w:t>
      </w:r>
    </w:p>
    <w:p w14:paraId="49F6EECD" w14:textId="77777777" w:rsidR="008D3DE7" w:rsidRPr="007C1098" w:rsidRDefault="008D3DE7" w:rsidP="008D3DE7">
      <w:pPr>
        <w:autoSpaceDE w:val="0"/>
        <w:autoSpaceDN w:val="0"/>
        <w:adjustRightInd w:val="0"/>
        <w:rPr>
          <w:rFonts w:eastAsiaTheme="minorHAnsi"/>
        </w:rPr>
      </w:pPr>
      <w:r w:rsidRPr="007C1098">
        <w:rPr>
          <w:rFonts w:eastAsiaTheme="minorHAnsi"/>
        </w:rPr>
        <w:t>University of Massachusetts, Amherst</w:t>
      </w:r>
    </w:p>
    <w:p w14:paraId="213405FE" w14:textId="77777777" w:rsidR="008D3DE7" w:rsidRDefault="008D3DE7" w:rsidP="008D3DE7">
      <w:pPr>
        <w:autoSpaceDE w:val="0"/>
        <w:autoSpaceDN w:val="0"/>
        <w:adjustRightInd w:val="0"/>
        <w:rPr>
          <w:rFonts w:eastAsiaTheme="minorHAnsi"/>
        </w:rPr>
      </w:pPr>
      <w:r w:rsidRPr="0055375E">
        <w:rPr>
          <w:rFonts w:eastAsiaTheme="minorHAnsi"/>
          <w:b/>
          <w:bCs/>
        </w:rPr>
        <w:t>Tools Used:</w:t>
      </w:r>
      <w:r w:rsidRPr="0055375E">
        <w:rPr>
          <w:rFonts w:eastAsiaTheme="minorHAnsi"/>
        </w:rPr>
        <w:t xml:space="preserve"> SONA, Causal Inference, Experimental Design, Psychometric Assessment</w:t>
      </w:r>
      <w:r>
        <w:rPr>
          <w:rFonts w:eastAsiaTheme="minorHAnsi"/>
        </w:rPr>
        <w:br/>
      </w:r>
    </w:p>
    <w:p w14:paraId="63D69ABE" w14:textId="77777777" w:rsidR="008D3DE7" w:rsidRDefault="008D3DE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lang w:val="en-US" w:eastAsia="en-US"/>
        </w:rPr>
      </w:pPr>
      <w:r w:rsidRPr="0055375E">
        <w:rPr>
          <w:rFonts w:eastAsiaTheme="minorHAnsi"/>
          <w:color w:val="auto"/>
          <w:lang w:val="en-US" w:eastAsia="en-US"/>
        </w:rPr>
        <w:t>Led end-to-end survey design, psychometric assessment and randomized control trials, including crafting research briefs, piloting, recruitment, execution, and analysis of 12 research studies on human decision-making, behavior,</w:t>
      </w:r>
      <w:r>
        <w:rPr>
          <w:rFonts w:eastAsiaTheme="minorHAnsi"/>
          <w:color w:val="auto"/>
          <w:lang w:val="en-US" w:eastAsia="en-US"/>
        </w:rPr>
        <w:t xml:space="preserve"> </w:t>
      </w:r>
      <w:r w:rsidRPr="0055375E">
        <w:rPr>
          <w:rFonts w:eastAsiaTheme="minorHAnsi"/>
          <w:color w:val="auto"/>
          <w:lang w:val="en-US" w:eastAsia="en-US"/>
        </w:rPr>
        <w:t>and DEI.</w:t>
      </w:r>
    </w:p>
    <w:p w14:paraId="3AFB5114" w14:textId="77777777" w:rsidR="008D3DE7" w:rsidRDefault="008D3DE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lang w:val="en-US" w:eastAsia="en-US"/>
        </w:rPr>
      </w:pPr>
      <w:r w:rsidRPr="0055375E">
        <w:rPr>
          <w:rFonts w:eastAsiaTheme="minorHAnsi"/>
          <w:color w:val="auto"/>
          <w:lang w:val="en-US" w:eastAsia="en-US"/>
        </w:rPr>
        <w:t>Performed analysis and interpreted findings from descriptive and inferential statistics, transforming raw data</w:t>
      </w:r>
      <w:r>
        <w:rPr>
          <w:rFonts w:eastAsiaTheme="minorHAnsi"/>
          <w:color w:val="auto"/>
          <w:lang w:val="en-US" w:eastAsia="en-US"/>
        </w:rPr>
        <w:t xml:space="preserve"> </w:t>
      </w:r>
      <w:r w:rsidRPr="0055375E">
        <w:rPr>
          <w:rFonts w:eastAsiaTheme="minorHAnsi"/>
          <w:color w:val="auto"/>
          <w:lang w:val="en-US" w:eastAsia="en-US"/>
        </w:rPr>
        <w:t>into narrative decks with high-level insights and actionable key takeaways.</w:t>
      </w:r>
    </w:p>
    <w:p w14:paraId="56622EE0" w14:textId="77777777" w:rsidR="008D3DE7" w:rsidRDefault="008D3DE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lang w:val="en-US" w:eastAsia="en-US"/>
        </w:rPr>
      </w:pPr>
      <w:r w:rsidRPr="0055375E">
        <w:rPr>
          <w:rFonts w:eastAsiaTheme="minorHAnsi"/>
          <w:color w:val="auto"/>
          <w:lang w:val="en-US" w:eastAsia="en-US"/>
        </w:rPr>
        <w:t xml:space="preserve"> Designed and implemented an information retrieval and extraction system for applying ML algorithms and text analysis on Tweets.</w:t>
      </w:r>
    </w:p>
    <w:p w14:paraId="0FAD3393" w14:textId="77777777" w:rsidR="008D3DE7" w:rsidRDefault="008D3DE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lang w:val="en-US" w:eastAsia="en-US"/>
        </w:rPr>
      </w:pPr>
      <w:r w:rsidRPr="0055375E">
        <w:rPr>
          <w:rFonts w:eastAsiaTheme="minorHAnsi"/>
          <w:color w:val="auto"/>
          <w:lang w:val="en-US" w:eastAsia="en-US"/>
        </w:rPr>
        <w:t>Successfully trained and managed a team of 10+ research assistants, ensuring the efficient execution and</w:t>
      </w:r>
      <w:r>
        <w:rPr>
          <w:rFonts w:eastAsiaTheme="minorHAnsi"/>
          <w:color w:val="auto"/>
          <w:lang w:val="en-US" w:eastAsia="en-US"/>
        </w:rPr>
        <w:t xml:space="preserve"> </w:t>
      </w:r>
      <w:r w:rsidRPr="0055375E">
        <w:rPr>
          <w:rFonts w:eastAsiaTheme="minorHAnsi"/>
          <w:color w:val="auto"/>
          <w:lang w:val="en-US" w:eastAsia="en-US"/>
        </w:rPr>
        <w:t>collaboration of research projects.</w:t>
      </w:r>
    </w:p>
    <w:p w14:paraId="02A04CF9" w14:textId="77777777" w:rsidR="008D3DE7" w:rsidRPr="0055375E" w:rsidRDefault="008D3DE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lang w:val="en-US" w:eastAsia="en-US"/>
        </w:rPr>
      </w:pPr>
      <w:r w:rsidRPr="0055375E">
        <w:rPr>
          <w:rFonts w:eastAsiaTheme="minorHAnsi"/>
          <w:color w:val="auto"/>
          <w:lang w:val="en-US" w:eastAsia="en-US"/>
        </w:rPr>
        <w:t>Published 5 manuscripts in high-impact journals, contributing to the advancement of knowledge in the field.</w:t>
      </w:r>
    </w:p>
    <w:p w14:paraId="70A7595A" w14:textId="77777777" w:rsidR="008D3DE7" w:rsidRDefault="008D3DE7" w:rsidP="00E11FA6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14:paraId="403D8730" w14:textId="7927384A" w:rsidR="002035D1" w:rsidRPr="00E11FA6" w:rsidRDefault="002035D1" w:rsidP="00E11FA6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  <w:b/>
          <w:bCs/>
        </w:rPr>
        <w:t>Statistical Consultant, Cente</w:t>
      </w:r>
      <w:r w:rsidR="00587E85">
        <w:rPr>
          <w:rFonts w:eastAsiaTheme="minorHAnsi"/>
          <w:b/>
          <w:bCs/>
        </w:rPr>
        <w:t xml:space="preserve">r </w:t>
      </w:r>
      <w:r>
        <w:rPr>
          <w:rFonts w:eastAsiaTheme="minorHAnsi"/>
          <w:b/>
          <w:bCs/>
        </w:rPr>
        <w:t>for</w:t>
      </w:r>
      <w:r w:rsidR="00587E85">
        <w:rPr>
          <w:rFonts w:eastAsiaTheme="minorHAnsi"/>
          <w:b/>
          <w:bCs/>
        </w:rPr>
        <w:t xml:space="preserve"> Research and Families</w:t>
      </w:r>
      <w:r>
        <w:rPr>
          <w:rFonts w:eastAsiaTheme="minorHAnsi"/>
          <w:b/>
          <w:bCs/>
        </w:rPr>
        <w:t xml:space="preserve"> </w:t>
      </w:r>
      <w:r w:rsidR="00E11FA6">
        <w:rPr>
          <w:rFonts w:eastAsiaTheme="minorHAnsi"/>
          <w:b/>
          <w:bCs/>
        </w:rPr>
        <w:t xml:space="preserve">         </w:t>
      </w:r>
      <w:r w:rsidR="00587E85" w:rsidRPr="00587E85">
        <w:rPr>
          <w:rFonts w:eastAsiaTheme="minorHAnsi"/>
        </w:rPr>
        <w:t xml:space="preserve">February 2025 </w:t>
      </w:r>
      <w:r w:rsidR="00587E85">
        <w:rPr>
          <w:rFonts w:eastAsiaTheme="minorHAnsi"/>
        </w:rPr>
        <w:t>–</w:t>
      </w:r>
      <w:r w:rsidR="00587E85" w:rsidRPr="00587E85">
        <w:rPr>
          <w:rFonts w:eastAsiaTheme="minorHAnsi"/>
        </w:rPr>
        <w:t xml:space="preserve"> </w:t>
      </w:r>
      <w:r w:rsidR="00E11FA6">
        <w:rPr>
          <w:rFonts w:eastAsiaTheme="minorHAnsi"/>
        </w:rPr>
        <w:t>May 2025</w:t>
      </w:r>
      <w:r w:rsidR="00E11FA6">
        <w:rPr>
          <w:rFonts w:eastAsiaTheme="minorHAnsi"/>
        </w:rPr>
        <w:br/>
      </w:r>
      <w:r w:rsidR="00587E85" w:rsidRPr="007C1098">
        <w:rPr>
          <w:rFonts w:eastAsiaTheme="minorHAnsi"/>
        </w:rPr>
        <w:t>University of Massachusetts, Amherst</w:t>
      </w:r>
    </w:p>
    <w:p w14:paraId="5BFDDB73" w14:textId="2680F47E" w:rsidR="00587E85" w:rsidRDefault="00587E8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color w:val="auto"/>
          <w:lang w:eastAsia="en-US"/>
        </w:rPr>
      </w:pPr>
      <w:r>
        <w:t xml:space="preserve"> Provided statis</w:t>
      </w:r>
      <w:r w:rsidR="00E11FA6">
        <w:t>t</w:t>
      </w:r>
      <w:r>
        <w:t>ical consultation to faculty and graduate students within and outside the Department of Psychology and Brain Sciences</w:t>
      </w:r>
    </w:p>
    <w:p w14:paraId="34D8B76D" w14:textId="23673715" w:rsidR="00587E85" w:rsidRDefault="00587E85">
      <w:pPr>
        <w:pStyle w:val="ListParagraph"/>
        <w:numPr>
          <w:ilvl w:val="0"/>
          <w:numId w:val="14"/>
        </w:numPr>
        <w:spacing w:before="100" w:beforeAutospacing="1" w:after="100" w:afterAutospacing="1"/>
      </w:pPr>
      <w:r>
        <w:t>Advised on study design, statistical power analysis, and appropriate analytic strategies</w:t>
      </w:r>
    </w:p>
    <w:p w14:paraId="7901929B" w14:textId="47A85FBE" w:rsidR="00587E85" w:rsidRDefault="00587E85">
      <w:pPr>
        <w:pStyle w:val="ListParagraph"/>
        <w:numPr>
          <w:ilvl w:val="0"/>
          <w:numId w:val="14"/>
        </w:numPr>
        <w:spacing w:before="100" w:beforeAutospacing="1" w:after="100" w:afterAutospacing="1"/>
      </w:pPr>
      <w:r>
        <w:t>Conducted data analysis for two independent research cases</w:t>
      </w:r>
    </w:p>
    <w:p w14:paraId="4C62457C" w14:textId="3D3803A9" w:rsidR="00587E85" w:rsidRDefault="00587E85">
      <w:pPr>
        <w:pStyle w:val="ListParagraph"/>
        <w:numPr>
          <w:ilvl w:val="0"/>
          <w:numId w:val="14"/>
        </w:numPr>
        <w:spacing w:before="100" w:beforeAutospacing="1" w:after="100" w:afterAutospacing="1"/>
      </w:pPr>
      <w:r>
        <w:t>Taught one 2-hour workshop on Topic Modelling and Text Analysis in R</w:t>
      </w:r>
    </w:p>
    <w:p w14:paraId="76E01D62" w14:textId="77777777" w:rsidR="00587E85" w:rsidRPr="00587E85" w:rsidRDefault="00587E85" w:rsidP="00587E85">
      <w:pPr>
        <w:pStyle w:val="ListParagraph"/>
        <w:spacing w:after="5" w:line="276" w:lineRule="auto"/>
        <w:ind w:firstLine="0"/>
        <w:rPr>
          <w:rFonts w:eastAsiaTheme="minorHAnsi"/>
          <w:b/>
          <w:bCs/>
          <w:color w:val="auto"/>
          <w:lang w:val="en-US" w:eastAsia="en-US"/>
        </w:rPr>
      </w:pPr>
    </w:p>
    <w:p w14:paraId="4C3D079B" w14:textId="58E0B99C" w:rsidR="00F45BD2" w:rsidRPr="007C1098" w:rsidRDefault="00F45BD2" w:rsidP="005E00E0">
      <w:pPr>
        <w:spacing w:after="5" w:line="276" w:lineRule="auto"/>
        <w:ind w:left="11" w:hanging="11"/>
        <w:rPr>
          <w:rFonts w:eastAsiaTheme="minorHAnsi"/>
          <w:b/>
          <w:bCs/>
        </w:rPr>
      </w:pPr>
      <w:r w:rsidRPr="007C1098">
        <w:rPr>
          <w:rFonts w:eastAsiaTheme="minorHAnsi"/>
          <w:b/>
          <w:bCs/>
        </w:rPr>
        <w:t>Data Science for Social Good Graduate Fellow</w:t>
      </w:r>
      <w:r w:rsidR="005E00E0" w:rsidRPr="007C1098">
        <w:rPr>
          <w:shd w:val="clear" w:color="auto" w:fill="FFFFFF"/>
        </w:rPr>
        <w:tab/>
      </w:r>
      <w:r w:rsidR="005E00E0" w:rsidRPr="007C1098">
        <w:rPr>
          <w:shd w:val="clear" w:color="auto" w:fill="FFFFFF"/>
        </w:rPr>
        <w:tab/>
      </w:r>
      <w:r w:rsidRPr="007C1098">
        <w:rPr>
          <w:shd w:val="clear" w:color="auto" w:fill="FFFFFF"/>
        </w:rPr>
        <w:tab/>
      </w:r>
      <w:r w:rsidRPr="007C1098">
        <w:rPr>
          <w:rFonts w:eastAsiaTheme="minorHAnsi"/>
        </w:rPr>
        <w:t>June 2023 - August 2023</w:t>
      </w:r>
    </w:p>
    <w:p w14:paraId="528F4871" w14:textId="77777777" w:rsidR="00F45BD2" w:rsidRPr="007C1098" w:rsidRDefault="00F45BD2" w:rsidP="00F45BD2">
      <w:pPr>
        <w:autoSpaceDE w:val="0"/>
        <w:autoSpaceDN w:val="0"/>
        <w:adjustRightInd w:val="0"/>
        <w:rPr>
          <w:rFonts w:eastAsiaTheme="minorHAnsi"/>
        </w:rPr>
      </w:pPr>
      <w:r w:rsidRPr="007C1098">
        <w:rPr>
          <w:rFonts w:eastAsiaTheme="minorHAnsi"/>
        </w:rPr>
        <w:t>University of Washington, Seattle</w:t>
      </w:r>
    </w:p>
    <w:p w14:paraId="5DDB09C4" w14:textId="43B673C6" w:rsidR="00F45BD2" w:rsidRPr="0055375E" w:rsidRDefault="00F45BD2" w:rsidP="0055375E">
      <w:pPr>
        <w:autoSpaceDE w:val="0"/>
        <w:autoSpaceDN w:val="0"/>
        <w:adjustRightInd w:val="0"/>
        <w:rPr>
          <w:rFonts w:eastAsiaTheme="minorHAnsi"/>
        </w:rPr>
      </w:pPr>
      <w:r w:rsidRPr="0055375E">
        <w:rPr>
          <w:rFonts w:eastAsiaTheme="minorHAnsi"/>
          <w:b/>
          <w:bCs/>
        </w:rPr>
        <w:t>Tools Used:</w:t>
      </w:r>
      <w:r w:rsidRPr="0055375E">
        <w:rPr>
          <w:rFonts w:eastAsiaTheme="minorHAnsi"/>
        </w:rPr>
        <w:t xml:space="preserve"> Python (</w:t>
      </w:r>
      <w:proofErr w:type="spellStart"/>
      <w:r w:rsidRPr="0055375E">
        <w:rPr>
          <w:rFonts w:eastAsiaTheme="minorHAnsi"/>
        </w:rPr>
        <w:t>GeoPandas</w:t>
      </w:r>
      <w:proofErr w:type="spellEnd"/>
      <w:r w:rsidRPr="0055375E">
        <w:rPr>
          <w:rFonts w:eastAsiaTheme="minorHAnsi"/>
        </w:rPr>
        <w:t>, Matplotlib, Shapely, NumPy, Pandas)</w:t>
      </w:r>
      <w:r w:rsidRPr="0055375E">
        <w:rPr>
          <w:rFonts w:eastAsiaTheme="minorHAnsi"/>
        </w:rPr>
        <w:br/>
      </w:r>
    </w:p>
    <w:p w14:paraId="20DAA86F" w14:textId="1479BC43" w:rsidR="0055375E" w:rsidRDefault="005537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lang w:val="en-US" w:eastAsia="en-US"/>
        </w:rPr>
      </w:pPr>
      <w:r w:rsidRPr="0055375E">
        <w:rPr>
          <w:rFonts w:eastAsiaTheme="minorHAnsi"/>
          <w:color w:val="auto"/>
          <w:lang w:val="en-US" w:eastAsia="en-US"/>
        </w:rPr>
        <w:t>Worked collaboratively with cross-functional teams</w:t>
      </w:r>
      <w:r w:rsidR="008D3DE7">
        <w:rPr>
          <w:rFonts w:eastAsiaTheme="minorHAnsi"/>
          <w:color w:val="auto"/>
          <w:lang w:val="en-US" w:eastAsia="en-US"/>
        </w:rPr>
        <w:t>,</w:t>
      </w:r>
      <w:r w:rsidRPr="0055375E">
        <w:rPr>
          <w:rFonts w:eastAsiaTheme="minorHAnsi"/>
          <w:color w:val="auto"/>
          <w:lang w:val="en-US" w:eastAsia="en-US"/>
        </w:rPr>
        <w:t xml:space="preserve"> including data scientists, UX designers, and environmentalists</w:t>
      </w:r>
      <w:r w:rsidR="008D3DE7">
        <w:rPr>
          <w:rFonts w:eastAsiaTheme="minorHAnsi"/>
          <w:color w:val="auto"/>
          <w:lang w:val="en-US" w:eastAsia="en-US"/>
        </w:rPr>
        <w:t>,</w:t>
      </w:r>
      <w:r w:rsidRPr="0055375E">
        <w:rPr>
          <w:rFonts w:eastAsiaTheme="minorHAnsi"/>
          <w:color w:val="auto"/>
          <w:lang w:val="en-US" w:eastAsia="en-US"/>
        </w:rPr>
        <w:t xml:space="preserve"> to convert problem statement</w:t>
      </w:r>
      <w:r w:rsidR="008D3DE7">
        <w:rPr>
          <w:rFonts w:eastAsiaTheme="minorHAnsi"/>
          <w:color w:val="auto"/>
          <w:lang w:val="en-US" w:eastAsia="en-US"/>
        </w:rPr>
        <w:t>s</w:t>
      </w:r>
      <w:r w:rsidRPr="0055375E">
        <w:rPr>
          <w:rFonts w:eastAsiaTheme="minorHAnsi"/>
          <w:color w:val="auto"/>
          <w:lang w:val="en-US" w:eastAsia="en-US"/>
        </w:rPr>
        <w:t xml:space="preserve"> into meaningful solutions and product advancements.</w:t>
      </w:r>
    </w:p>
    <w:p w14:paraId="259C78D6" w14:textId="77777777" w:rsidR="0055375E" w:rsidRDefault="005537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lang w:val="en-US" w:eastAsia="en-US"/>
        </w:rPr>
      </w:pPr>
      <w:r w:rsidRPr="0055375E">
        <w:rPr>
          <w:rFonts w:eastAsiaTheme="minorHAnsi"/>
          <w:color w:val="auto"/>
          <w:lang w:val="en-US" w:eastAsia="en-US"/>
        </w:rPr>
        <w:t>Conducted 10 stakeholder interviews to gather valuable insights, facilitating user-centered design principles.</w:t>
      </w:r>
    </w:p>
    <w:p w14:paraId="68E3A48B" w14:textId="77777777" w:rsidR="0055375E" w:rsidRDefault="005537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lang w:val="en-US" w:eastAsia="en-US"/>
        </w:rPr>
      </w:pPr>
      <w:r w:rsidRPr="0055375E">
        <w:rPr>
          <w:rFonts w:eastAsiaTheme="minorHAnsi"/>
          <w:color w:val="auto"/>
          <w:lang w:val="en-US" w:eastAsia="en-US"/>
        </w:rPr>
        <w:lastRenderedPageBreak/>
        <w:t>Designed, built, and developed an open-source computational workflow as well as a user-friendly website to</w:t>
      </w:r>
      <w:r>
        <w:rPr>
          <w:rFonts w:eastAsiaTheme="minorHAnsi"/>
          <w:color w:val="auto"/>
          <w:lang w:val="en-US" w:eastAsia="en-US"/>
        </w:rPr>
        <w:t xml:space="preserve"> </w:t>
      </w:r>
      <w:r w:rsidRPr="0055375E">
        <w:rPr>
          <w:rFonts w:eastAsiaTheme="minorHAnsi"/>
          <w:color w:val="auto"/>
          <w:lang w:val="en-US" w:eastAsia="en-US"/>
        </w:rPr>
        <w:t>enable researchers to tackle water crises in diverse global regions.</w:t>
      </w:r>
    </w:p>
    <w:p w14:paraId="01F34EC0" w14:textId="217141B4" w:rsidR="005E00E0" w:rsidRPr="0055375E" w:rsidRDefault="0055375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lang w:val="en-US" w:eastAsia="en-US"/>
        </w:rPr>
      </w:pPr>
      <w:r w:rsidRPr="0055375E">
        <w:rPr>
          <w:rFonts w:eastAsiaTheme="minorHAnsi"/>
          <w:color w:val="auto"/>
          <w:lang w:val="en-US" w:eastAsia="en-US"/>
        </w:rPr>
        <w:t>Produced infographics and data visualizations to communicate the urgency of groundwater depletion to</w:t>
      </w:r>
      <w:r>
        <w:rPr>
          <w:rFonts w:eastAsiaTheme="minorHAnsi"/>
          <w:color w:val="auto"/>
          <w:lang w:val="en-US" w:eastAsia="en-US"/>
        </w:rPr>
        <w:t xml:space="preserve"> </w:t>
      </w:r>
      <w:r w:rsidRPr="0055375E">
        <w:rPr>
          <w:rFonts w:eastAsiaTheme="minorHAnsi"/>
          <w:color w:val="auto"/>
          <w:lang w:val="en-US" w:eastAsia="en-US"/>
        </w:rPr>
        <w:t>stakeholders.</w:t>
      </w:r>
    </w:p>
    <w:p w14:paraId="01E1164E" w14:textId="2D86C977" w:rsidR="00F45BD2" w:rsidRPr="007C1098" w:rsidRDefault="008D3DE7" w:rsidP="00F45BD2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  <w:b/>
          <w:bCs/>
        </w:rPr>
        <w:br/>
      </w:r>
      <w:r w:rsidR="00F45BD2" w:rsidRPr="007C1098">
        <w:rPr>
          <w:rFonts w:eastAsiaTheme="minorHAnsi"/>
          <w:b/>
          <w:bCs/>
        </w:rPr>
        <w:t>Program Manager &amp; Research Fellow</w:t>
      </w:r>
      <w:r w:rsidR="00F45BD2" w:rsidRPr="007C1098">
        <w:rPr>
          <w:rFonts w:eastAsiaTheme="minorHAnsi"/>
          <w:b/>
          <w:bCs/>
        </w:rPr>
        <w:tab/>
      </w:r>
      <w:r w:rsidR="00F45BD2" w:rsidRPr="007C1098">
        <w:rPr>
          <w:rFonts w:eastAsiaTheme="minorHAnsi"/>
          <w:b/>
          <w:bCs/>
        </w:rPr>
        <w:tab/>
      </w:r>
      <w:r w:rsidR="00F45BD2" w:rsidRPr="007C1098">
        <w:rPr>
          <w:rFonts w:eastAsiaTheme="minorHAnsi"/>
          <w:b/>
          <w:bCs/>
        </w:rPr>
        <w:tab/>
      </w:r>
      <w:r w:rsidR="00F45BD2" w:rsidRPr="007C1098">
        <w:rPr>
          <w:rFonts w:eastAsiaTheme="minorHAnsi"/>
        </w:rPr>
        <w:t xml:space="preserve">           May 2022 - October 2022</w:t>
      </w:r>
    </w:p>
    <w:p w14:paraId="33215B5E" w14:textId="77777777" w:rsidR="00F45BD2" w:rsidRPr="007C1098" w:rsidRDefault="00F45BD2" w:rsidP="00F45BD2">
      <w:pPr>
        <w:autoSpaceDE w:val="0"/>
        <w:autoSpaceDN w:val="0"/>
        <w:adjustRightInd w:val="0"/>
        <w:rPr>
          <w:rFonts w:eastAsiaTheme="minorHAnsi"/>
        </w:rPr>
      </w:pPr>
      <w:r w:rsidRPr="007C1098">
        <w:rPr>
          <w:rFonts w:eastAsiaTheme="minorHAnsi"/>
        </w:rPr>
        <w:t>Institute of Diversity Sciences, Amherst</w:t>
      </w:r>
    </w:p>
    <w:p w14:paraId="5F508CD7" w14:textId="1D381EA6" w:rsidR="0055375E" w:rsidRDefault="00F45BD2" w:rsidP="0055375E">
      <w:pPr>
        <w:autoSpaceDE w:val="0"/>
        <w:autoSpaceDN w:val="0"/>
        <w:adjustRightInd w:val="0"/>
        <w:rPr>
          <w:rFonts w:eastAsiaTheme="minorHAnsi"/>
        </w:rPr>
      </w:pPr>
      <w:r w:rsidRPr="007C1098">
        <w:rPr>
          <w:rFonts w:eastAsiaTheme="minorHAnsi"/>
          <w:b/>
          <w:bCs/>
        </w:rPr>
        <w:t>Tools Used:</w:t>
      </w:r>
      <w:r w:rsidRPr="007C1098">
        <w:rPr>
          <w:rFonts w:eastAsiaTheme="minorHAnsi"/>
        </w:rPr>
        <w:t xml:space="preserve"> </w:t>
      </w:r>
      <w:r w:rsidR="0055375E" w:rsidRPr="0055375E">
        <w:rPr>
          <w:rFonts w:eastAsiaTheme="minorHAnsi"/>
        </w:rPr>
        <w:t xml:space="preserve">Randomized Control Trials, Qualtrics, </w:t>
      </w:r>
      <w:r w:rsidR="0055375E">
        <w:rPr>
          <w:rFonts w:eastAsiaTheme="minorHAnsi"/>
        </w:rPr>
        <w:t>Multi-level Modeling</w:t>
      </w:r>
      <w:r w:rsidR="0055375E" w:rsidRPr="0055375E">
        <w:rPr>
          <w:rFonts w:eastAsiaTheme="minorHAnsi"/>
        </w:rPr>
        <w:t>, Factor Analysis</w:t>
      </w:r>
      <w:r w:rsidR="008D3DE7">
        <w:rPr>
          <w:rFonts w:eastAsiaTheme="minorHAnsi"/>
        </w:rPr>
        <w:br/>
      </w:r>
    </w:p>
    <w:p w14:paraId="2CFDB643" w14:textId="7F9BFFFA" w:rsidR="0055375E" w:rsidRPr="0055375E" w:rsidRDefault="0055375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lang w:val="en-US" w:eastAsia="en-US"/>
        </w:rPr>
      </w:pPr>
      <w:r w:rsidRPr="0055375E">
        <w:rPr>
          <w:rFonts w:eastAsiaTheme="minorHAnsi"/>
          <w:color w:val="auto"/>
          <w:lang w:val="en-US" w:eastAsia="en-US"/>
        </w:rPr>
        <w:t>Oversaw the design, recruitment, data collection, and data analysis to assess the effectiveness of a 6-week</w:t>
      </w:r>
      <w:r>
        <w:rPr>
          <w:rFonts w:eastAsiaTheme="minorHAnsi"/>
          <w:color w:val="auto"/>
          <w:lang w:val="en-US" w:eastAsia="en-US"/>
        </w:rPr>
        <w:t xml:space="preserve"> </w:t>
      </w:r>
      <w:r w:rsidRPr="0055375E">
        <w:rPr>
          <w:rFonts w:eastAsiaTheme="minorHAnsi"/>
          <w:color w:val="auto"/>
          <w:lang w:val="en-US" w:eastAsia="en-US"/>
        </w:rPr>
        <w:t>leadership program on 150+ students.</w:t>
      </w:r>
    </w:p>
    <w:p w14:paraId="1A2B71B9" w14:textId="77777777" w:rsidR="0055375E" w:rsidRDefault="0055375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lang w:val="en-US" w:eastAsia="en-US"/>
        </w:rPr>
      </w:pPr>
      <w:r w:rsidRPr="0055375E">
        <w:rPr>
          <w:rFonts w:eastAsiaTheme="minorHAnsi"/>
          <w:color w:val="auto"/>
          <w:lang w:val="en-US" w:eastAsia="en-US"/>
        </w:rPr>
        <w:t>Leveraged survey data, user interviews, and randomized control trials results to generate evidence-based insights regarding the academy’s impact on students’ leadership performance.</w:t>
      </w:r>
    </w:p>
    <w:p w14:paraId="01E1B72F" w14:textId="2F92FC05" w:rsidR="0055375E" w:rsidRDefault="0055375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lang w:val="en-US" w:eastAsia="en-US"/>
        </w:rPr>
      </w:pPr>
      <w:r w:rsidRPr="0055375E">
        <w:rPr>
          <w:rFonts w:eastAsiaTheme="minorHAnsi"/>
          <w:color w:val="auto"/>
          <w:lang w:val="en-US" w:eastAsia="en-US"/>
        </w:rPr>
        <w:t>Applied advanced statistical methods (i.e., GLM, dimension reduction, structural equation modeling,</w:t>
      </w:r>
      <w:r>
        <w:rPr>
          <w:rFonts w:eastAsiaTheme="minorHAnsi"/>
          <w:color w:val="auto"/>
          <w:lang w:val="en-US" w:eastAsia="en-US"/>
        </w:rPr>
        <w:t xml:space="preserve"> </w:t>
      </w:r>
      <w:r w:rsidRPr="0055375E">
        <w:rPr>
          <w:rFonts w:eastAsiaTheme="minorHAnsi"/>
          <w:color w:val="auto"/>
          <w:lang w:val="en-US" w:eastAsia="en-US"/>
        </w:rPr>
        <w:t>hierarchical linear modeling, etc.), along with qualitative coding for data analysis.</w:t>
      </w:r>
    </w:p>
    <w:p w14:paraId="6DB52FD0" w14:textId="06E943E8" w:rsidR="00F45BD2" w:rsidRPr="008D3DE7" w:rsidRDefault="0055375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lang w:val="en-US" w:eastAsia="en-US"/>
        </w:rPr>
      </w:pPr>
      <w:r w:rsidRPr="0055375E">
        <w:rPr>
          <w:rFonts w:eastAsiaTheme="minorHAnsi"/>
          <w:color w:val="auto"/>
          <w:lang w:val="en-US" w:eastAsia="en-US"/>
        </w:rPr>
        <w:t>Curated presentations, documented research, and presented actionable recommendation to program’s funders.</w:t>
      </w:r>
      <w:r w:rsidR="008D3DE7" w:rsidRPr="008D3DE7">
        <w:rPr>
          <w:rFonts w:eastAsiaTheme="minorHAnsi"/>
          <w:b/>
          <w:bCs/>
        </w:rPr>
        <w:br/>
      </w:r>
    </w:p>
    <w:p w14:paraId="7E08D3EA" w14:textId="4E798C93" w:rsidR="00F45BD2" w:rsidRPr="007C1098" w:rsidRDefault="00F45BD2" w:rsidP="008D3DE7">
      <w:pPr>
        <w:autoSpaceDE w:val="0"/>
        <w:autoSpaceDN w:val="0"/>
        <w:adjustRightInd w:val="0"/>
        <w:rPr>
          <w:rFonts w:eastAsiaTheme="minorHAnsi"/>
        </w:rPr>
      </w:pPr>
    </w:p>
    <w:p w14:paraId="0A29D353" w14:textId="77777777" w:rsidR="003F1A87" w:rsidRPr="007C1098" w:rsidRDefault="003F1A87" w:rsidP="004A3F63">
      <w:pPr>
        <w:spacing w:before="60" w:after="44" w:line="276" w:lineRule="auto"/>
        <w:ind w:left="11" w:hanging="11"/>
      </w:pPr>
      <w:r w:rsidRPr="007C1098">
        <w:rPr>
          <w:rFonts w:eastAsia="Calibr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E43D944" wp14:editId="1BF2E8B0">
                <wp:simplePos x="0" y="0"/>
                <wp:positionH relativeFrom="column">
                  <wp:posOffset>11683</wp:posOffset>
                </wp:positionH>
                <wp:positionV relativeFrom="paragraph">
                  <wp:posOffset>206344</wp:posOffset>
                </wp:positionV>
                <wp:extent cx="5924550" cy="1"/>
                <wp:effectExtent l="0" t="0" r="0" b="0"/>
                <wp:wrapNone/>
                <wp:docPr id="5267" name="Group 5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"/>
                          <a:chOff x="0" y="0"/>
                          <a:chExt cx="5924550" cy="1"/>
                        </a:xfrm>
                      </wpg:grpSpPr>
                      <wps:wsp>
                        <wps:cNvPr id="210" name="Shape 210"/>
                        <wps:cNvSpPr/>
                        <wps:spPr>
                          <a:xfrm>
                            <a:off x="0" y="0"/>
                            <a:ext cx="592455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50" h="1">
                                <a:moveTo>
                                  <a:pt x="0" y="0"/>
                                </a:moveTo>
                                <a:lnTo>
                                  <a:pt x="5924550" y="1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7170E" id="Group 5267" o:spid="_x0000_s1026" style="position:absolute;margin-left:.9pt;margin-top:16.25pt;width:466.5pt;height:0;z-index:251661312" coordsize="5924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">
                <v:shape id="Shape 210" o:spid="_x0000_s1027" style="position:absolute;width:59245;height:0;visibility:visible;mso-wrap-style:square;v-text-anchor:top" coordsize="5924550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" path="m,l5924550,1e" filled="f">
                  <v:path arrowok="t" textboxrect="0,0,5924550,1"/>
                </v:shape>
              </v:group>
            </w:pict>
          </mc:Fallback>
        </mc:AlternateContent>
      </w:r>
      <w:r w:rsidR="006E3404" w:rsidRPr="007C1098">
        <w:rPr>
          <w:rFonts w:eastAsia="Calibri"/>
          <w:b/>
          <w:bCs/>
          <w:noProof/>
        </w:rPr>
        <w:t>RESEARCH PRESENTATIONS</w:t>
      </w:r>
      <w:r w:rsidRPr="007C1098">
        <w:rPr>
          <w:b/>
          <w:bCs/>
        </w:rPr>
        <w:t xml:space="preserve">  </w:t>
      </w:r>
      <w:r w:rsidR="00610A2E" w:rsidRPr="007C1098">
        <w:rPr>
          <w:b/>
          <w:bCs/>
        </w:rPr>
        <w:br/>
      </w:r>
      <w:r w:rsidR="006E3404" w:rsidRPr="007C1098">
        <w:rPr>
          <w:u w:val="single" w:color="000000"/>
        </w:rPr>
        <w:br/>
      </w:r>
      <w:r w:rsidRPr="007C1098">
        <w:rPr>
          <w:u w:val="single" w:color="000000"/>
        </w:rPr>
        <w:t>Conference Talk</w:t>
      </w:r>
      <w:r w:rsidR="00454C3B" w:rsidRPr="007C1098">
        <w:rPr>
          <w:u w:val="single" w:color="000000"/>
        </w:rPr>
        <w:t>s</w:t>
      </w:r>
      <w:r w:rsidRPr="007C1098">
        <w:t xml:space="preserve"> </w:t>
      </w:r>
    </w:p>
    <w:p w14:paraId="7D5222D9" w14:textId="6FA38B67" w:rsidR="00021E63" w:rsidRPr="00021E63" w:rsidRDefault="00021E63">
      <w:pPr>
        <w:pStyle w:val="ListParagraph"/>
        <w:numPr>
          <w:ilvl w:val="0"/>
          <w:numId w:val="7"/>
        </w:numPr>
        <w:spacing w:line="276" w:lineRule="auto"/>
        <w:rPr>
          <w:i/>
          <w:iCs/>
        </w:rPr>
      </w:pPr>
      <w:r>
        <w:rPr>
          <w:b/>
          <w:bCs/>
        </w:rPr>
        <w:t xml:space="preserve">Setia, A. </w:t>
      </w:r>
      <w:r w:rsidRPr="00021E63">
        <w:t>(March 2026)</w:t>
      </w:r>
      <w:r>
        <w:t xml:space="preserve">. Why do women avoid their strongest allies? </w:t>
      </w:r>
      <w:r w:rsidRPr="00021E63">
        <w:rPr>
          <w:i/>
          <w:iCs/>
        </w:rPr>
        <w:t>Oral Presentation at CNS Research Symposium, UMass Amherst.</w:t>
      </w:r>
    </w:p>
    <w:p w14:paraId="019CD413" w14:textId="0C1784E6" w:rsidR="003F1A87" w:rsidRPr="007C1098" w:rsidRDefault="003F1A87">
      <w:pPr>
        <w:pStyle w:val="ListParagraph"/>
        <w:numPr>
          <w:ilvl w:val="0"/>
          <w:numId w:val="7"/>
        </w:numPr>
        <w:spacing w:line="276" w:lineRule="auto"/>
        <w:rPr>
          <w:i/>
          <w:iCs/>
        </w:rPr>
      </w:pPr>
      <w:r w:rsidRPr="007C1098">
        <w:rPr>
          <w:b/>
          <w:bCs/>
        </w:rPr>
        <w:t>Setia, A.</w:t>
      </w:r>
      <w:r w:rsidRPr="007C1098">
        <w:t xml:space="preserve"> &amp; An, S. (July, 2020). </w:t>
      </w:r>
      <w:r w:rsidR="00F17BBF" w:rsidRPr="007C1098">
        <w:t>[</w:t>
      </w:r>
      <w:r w:rsidRPr="007C1098">
        <w:t>Meeting postponed due to COVID-19 outbreak</w:t>
      </w:r>
      <w:r w:rsidR="00F17BBF" w:rsidRPr="007C1098">
        <w:t>]</w:t>
      </w:r>
      <w:r w:rsidRPr="007C1098">
        <w:t xml:space="preserve">. Effect of labels (Victim vs. Survivor) on perceptions of sexual violence. </w:t>
      </w:r>
      <w:r w:rsidRPr="007C1098">
        <w:rPr>
          <w:i/>
          <w:iCs/>
        </w:rPr>
        <w:t>Talk to be given at the quadrennial meeting of the International Congress of Psychology.</w:t>
      </w:r>
      <w:r w:rsidRPr="007C1098">
        <w:t xml:space="preserve"> </w:t>
      </w:r>
      <w:r w:rsidRPr="007C1098">
        <w:rPr>
          <w:i/>
          <w:iCs/>
        </w:rPr>
        <w:t>Prague, Czech Republic.</w:t>
      </w:r>
    </w:p>
    <w:p w14:paraId="788083DD" w14:textId="77777777" w:rsidR="003F1A87" w:rsidRPr="007C1098" w:rsidRDefault="003F1A87">
      <w:pPr>
        <w:pStyle w:val="ListParagraph"/>
        <w:numPr>
          <w:ilvl w:val="0"/>
          <w:numId w:val="7"/>
        </w:numPr>
        <w:spacing w:line="276" w:lineRule="auto"/>
      </w:pPr>
      <w:r w:rsidRPr="007C1098">
        <w:t xml:space="preserve">An, S., Kapoor, N., </w:t>
      </w:r>
      <w:r w:rsidRPr="007C1098">
        <w:rPr>
          <w:b/>
        </w:rPr>
        <w:t>Setia, A</w:t>
      </w:r>
      <w:r w:rsidRPr="007C1098">
        <w:t xml:space="preserve">., &amp; </w:t>
      </w:r>
      <w:proofErr w:type="spellStart"/>
      <w:r w:rsidRPr="007C1098">
        <w:t>Agiwal</w:t>
      </w:r>
      <w:proofErr w:type="spellEnd"/>
      <w:r w:rsidRPr="007C1098">
        <w:t xml:space="preserve">, S. (December, 2018). The Indian superstition scale (ISS): creating a measure to assess Indian superstitions. </w:t>
      </w:r>
      <w:r w:rsidRPr="007C1098">
        <w:rPr>
          <w:i/>
        </w:rPr>
        <w:t>Oral Presentation at the annual meeting of the National Academy of Psychology, Delhi University, Delhi, India.</w:t>
      </w:r>
      <w:r w:rsidRPr="007C1098">
        <w:t xml:space="preserve"> </w:t>
      </w:r>
      <w:r w:rsidR="006E3404" w:rsidRPr="007C1098">
        <w:br/>
      </w:r>
    </w:p>
    <w:p w14:paraId="754FA081" w14:textId="77777777" w:rsidR="003F1A87" w:rsidRPr="007C1098" w:rsidRDefault="003F1A87" w:rsidP="003F1A87">
      <w:pPr>
        <w:pStyle w:val="Heading1"/>
        <w:spacing w:line="276" w:lineRule="auto"/>
        <w:ind w:left="-5"/>
      </w:pPr>
      <w:r w:rsidRPr="007C1098">
        <w:t>Poster Presentation</w:t>
      </w:r>
      <w:r w:rsidR="00454C3B" w:rsidRPr="007C1098">
        <w:t>s</w:t>
      </w:r>
      <w:r w:rsidRPr="007C1098">
        <w:rPr>
          <w:u w:val="none"/>
        </w:rPr>
        <w:t xml:space="preserve"> </w:t>
      </w:r>
    </w:p>
    <w:p w14:paraId="216BDC47" w14:textId="77777777" w:rsidR="008D3DE7" w:rsidRPr="007C1098" w:rsidRDefault="008D3DE7" w:rsidP="008D3DE7">
      <w:pPr>
        <w:pStyle w:val="Heading1"/>
        <w:spacing w:line="276" w:lineRule="auto"/>
        <w:ind w:left="-5"/>
      </w:pPr>
    </w:p>
    <w:p w14:paraId="7AACE63A" w14:textId="5FCDB45C" w:rsidR="008D3DE7" w:rsidRPr="008D3DE7" w:rsidRDefault="008D3DE7">
      <w:pPr>
        <w:pStyle w:val="ListParagraph"/>
        <w:numPr>
          <w:ilvl w:val="0"/>
          <w:numId w:val="8"/>
        </w:numPr>
        <w:spacing w:line="276" w:lineRule="auto"/>
        <w:rPr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lang w:val="en-US" w:eastAsia="en-US"/>
        </w:rPr>
        <w:t xml:space="preserve">Setia. A., </w:t>
      </w:r>
      <w:r w:rsidRPr="008D3DE7">
        <w:rPr>
          <w:color w:val="000000" w:themeColor="text1"/>
          <w:lang w:val="en-US" w:eastAsia="en-US"/>
        </w:rPr>
        <w:t>&amp;</w:t>
      </w:r>
      <w:r>
        <w:rPr>
          <w:b/>
          <w:bCs/>
          <w:color w:val="000000" w:themeColor="text1"/>
          <w:lang w:val="en-US" w:eastAsia="en-US"/>
        </w:rPr>
        <w:t xml:space="preserve"> </w:t>
      </w:r>
      <w:r>
        <w:rPr>
          <w:color w:val="000000" w:themeColor="text1"/>
          <w:lang w:val="en-US" w:eastAsia="en-US"/>
        </w:rPr>
        <w:t>Lassetter. B</w:t>
      </w:r>
      <w:r w:rsidRPr="002035D1">
        <w:rPr>
          <w:color w:val="000000" w:themeColor="text1"/>
        </w:rPr>
        <w:t xml:space="preserve"> (February 202</w:t>
      </w:r>
      <w:r>
        <w:rPr>
          <w:color w:val="000000" w:themeColor="text1"/>
        </w:rPr>
        <w:t>6</w:t>
      </w:r>
      <w:r w:rsidRPr="002035D1">
        <w:rPr>
          <w:color w:val="000000" w:themeColor="text1"/>
        </w:rPr>
        <w:t xml:space="preserve">). </w:t>
      </w:r>
      <w:r w:rsidRPr="008D3DE7">
        <w:rPr>
          <w:i/>
          <w:iCs/>
          <w:color w:val="000000" w:themeColor="text1"/>
        </w:rPr>
        <w:t xml:space="preserve">The Role of Perceived </w:t>
      </w:r>
      <w:r w:rsidRPr="008D3DE7">
        <w:rPr>
          <w:i/>
          <w:iCs/>
          <w:color w:val="000000" w:themeColor="text1"/>
          <w:shd w:val="clear" w:color="auto" w:fill="FFFFFF"/>
        </w:rPr>
        <w:t>Goal Relevance in Leadership Context</w:t>
      </w:r>
      <w:r>
        <w:rPr>
          <w:i/>
          <w:iCs/>
          <w:color w:val="000000" w:themeColor="text1"/>
          <w:shd w:val="clear" w:color="auto" w:fill="FFFFFF"/>
        </w:rPr>
        <w:t>s</w:t>
      </w:r>
      <w:r w:rsidRPr="002035D1">
        <w:rPr>
          <w:i/>
          <w:iCs/>
          <w:color w:val="000000" w:themeColor="text1"/>
          <w:shd w:val="clear" w:color="auto" w:fill="FFFFFF"/>
        </w:rPr>
        <w:t xml:space="preserve">. </w:t>
      </w:r>
      <w:r w:rsidRPr="002035D1">
        <w:rPr>
          <w:color w:val="000000" w:themeColor="text1"/>
          <w:shd w:val="clear" w:color="auto" w:fill="FFFFFF"/>
        </w:rPr>
        <w:t xml:space="preserve">SPSP </w:t>
      </w:r>
      <w:r>
        <w:rPr>
          <w:color w:val="000000" w:themeColor="text1"/>
          <w:shd w:val="clear" w:color="auto" w:fill="FFFFFF"/>
        </w:rPr>
        <w:t xml:space="preserve">Gender Pre-Conference </w:t>
      </w:r>
      <w:r w:rsidRPr="002035D1">
        <w:rPr>
          <w:color w:val="000000" w:themeColor="text1"/>
          <w:shd w:val="clear" w:color="auto" w:fill="FFFFFF"/>
        </w:rPr>
        <w:t>Poster Showcase.</w:t>
      </w:r>
    </w:p>
    <w:p w14:paraId="5C5558D9" w14:textId="3149E397" w:rsidR="00E11FA6" w:rsidRPr="00E11FA6" w:rsidRDefault="00E11FA6">
      <w:pPr>
        <w:pStyle w:val="ListParagraph"/>
        <w:numPr>
          <w:ilvl w:val="0"/>
          <w:numId w:val="8"/>
        </w:numPr>
        <w:spacing w:line="276" w:lineRule="auto"/>
        <w:rPr>
          <w:color w:val="000000" w:themeColor="text1"/>
          <w:shd w:val="clear" w:color="auto" w:fill="FFFFFF"/>
        </w:rPr>
      </w:pPr>
      <w:r w:rsidRPr="002035D1">
        <w:rPr>
          <w:b/>
          <w:bCs/>
          <w:color w:val="000000" w:themeColor="text1"/>
        </w:rPr>
        <w:t xml:space="preserve">Setia. A., </w:t>
      </w:r>
      <w:r w:rsidRPr="002035D1">
        <w:rPr>
          <w:color w:val="000000" w:themeColor="text1"/>
        </w:rPr>
        <w:t>Perkins. T., Laws. H., &amp; Dasgupta, N. (February 202</w:t>
      </w:r>
      <w:r>
        <w:rPr>
          <w:color w:val="000000" w:themeColor="text1"/>
        </w:rPr>
        <w:t>6</w:t>
      </w:r>
      <w:r w:rsidRPr="002035D1">
        <w:rPr>
          <w:color w:val="000000" w:themeColor="text1"/>
        </w:rPr>
        <w:t xml:space="preserve">). </w:t>
      </w:r>
      <w:r>
        <w:rPr>
          <w:i/>
          <w:iCs/>
          <w:color w:val="000000" w:themeColor="text1"/>
          <w:shd w:val="clear" w:color="auto" w:fill="FFFFFF"/>
        </w:rPr>
        <w:t>Quantifying Gender Differences in Online Engagement</w:t>
      </w:r>
      <w:r w:rsidRPr="002035D1">
        <w:rPr>
          <w:i/>
          <w:iCs/>
          <w:color w:val="000000" w:themeColor="text1"/>
          <w:shd w:val="clear" w:color="auto" w:fill="FFFFFF"/>
        </w:rPr>
        <w:t xml:space="preserve">. </w:t>
      </w:r>
      <w:r w:rsidRPr="002035D1">
        <w:rPr>
          <w:color w:val="000000" w:themeColor="text1"/>
          <w:shd w:val="clear" w:color="auto" w:fill="FFFFFF"/>
        </w:rPr>
        <w:t xml:space="preserve">SPSP </w:t>
      </w:r>
      <w:r w:rsidR="008D3DE7">
        <w:rPr>
          <w:color w:val="000000" w:themeColor="text1"/>
          <w:shd w:val="clear" w:color="auto" w:fill="FFFFFF"/>
        </w:rPr>
        <w:t xml:space="preserve">Historical Psychology Pre-Conference </w:t>
      </w:r>
      <w:r w:rsidRPr="002035D1">
        <w:rPr>
          <w:color w:val="000000" w:themeColor="text1"/>
          <w:shd w:val="clear" w:color="auto" w:fill="FFFFFF"/>
        </w:rPr>
        <w:t>Poster Showcase.</w:t>
      </w:r>
    </w:p>
    <w:p w14:paraId="66EBD2FD" w14:textId="74117228" w:rsidR="002035D1" w:rsidRPr="002035D1" w:rsidRDefault="002035D1">
      <w:pPr>
        <w:pStyle w:val="ListParagraph"/>
        <w:numPr>
          <w:ilvl w:val="0"/>
          <w:numId w:val="8"/>
        </w:numPr>
        <w:spacing w:line="276" w:lineRule="auto"/>
        <w:rPr>
          <w:color w:val="000000" w:themeColor="text1"/>
          <w:shd w:val="clear" w:color="auto" w:fill="FFFFFF"/>
        </w:rPr>
      </w:pPr>
      <w:r w:rsidRPr="002035D1">
        <w:rPr>
          <w:b/>
          <w:bCs/>
          <w:color w:val="000000" w:themeColor="text1"/>
        </w:rPr>
        <w:t xml:space="preserve">Setia. A., </w:t>
      </w:r>
      <w:r w:rsidRPr="002035D1">
        <w:rPr>
          <w:color w:val="000000" w:themeColor="text1"/>
        </w:rPr>
        <w:t xml:space="preserve">Perkins. T., Laws. H., &amp; Dasgupta, N. (February 2025). </w:t>
      </w:r>
      <w:r w:rsidRPr="002035D1">
        <w:rPr>
          <w:i/>
          <w:iCs/>
          <w:color w:val="000000" w:themeColor="text1"/>
          <w:shd w:val="clear" w:color="auto" w:fill="FFFFFF"/>
        </w:rPr>
        <w:t xml:space="preserve">Balancing Multiple Identities in Male-Dominated Fields. </w:t>
      </w:r>
      <w:r w:rsidRPr="002035D1">
        <w:rPr>
          <w:color w:val="000000" w:themeColor="text1"/>
          <w:shd w:val="clear" w:color="auto" w:fill="FFFFFF"/>
        </w:rPr>
        <w:t>SPSP Poster Showcase.</w:t>
      </w:r>
    </w:p>
    <w:p w14:paraId="6E7D294B" w14:textId="16AF8772" w:rsidR="0055375E" w:rsidRPr="0055375E" w:rsidRDefault="0055375E">
      <w:pPr>
        <w:pStyle w:val="ListParagraph"/>
        <w:numPr>
          <w:ilvl w:val="0"/>
          <w:numId w:val="8"/>
        </w:numPr>
        <w:spacing w:line="276" w:lineRule="auto"/>
        <w:rPr>
          <w:shd w:val="clear" w:color="auto" w:fill="FFFFFF"/>
        </w:rPr>
      </w:pPr>
      <w:r w:rsidRPr="007C1098">
        <w:rPr>
          <w:b/>
          <w:bCs/>
          <w:shd w:val="clear" w:color="auto" w:fill="FFFFFF"/>
        </w:rPr>
        <w:lastRenderedPageBreak/>
        <w:t>Setia, A.</w:t>
      </w:r>
      <w:r w:rsidRPr="007C1098">
        <w:rPr>
          <w:shd w:val="clear" w:color="auto" w:fill="FFFFFF"/>
        </w:rPr>
        <w:t xml:space="preserve"> &amp; Dasgupta, </w:t>
      </w:r>
      <w:r>
        <w:rPr>
          <w:shd w:val="clear" w:color="auto" w:fill="FFFFFF"/>
        </w:rPr>
        <w:t>N</w:t>
      </w:r>
      <w:r w:rsidRPr="007C1098">
        <w:rPr>
          <w:shd w:val="clear" w:color="auto" w:fill="FFFFFF"/>
        </w:rPr>
        <w:t>. (February 202</w:t>
      </w:r>
      <w:r>
        <w:rPr>
          <w:shd w:val="clear" w:color="auto" w:fill="FFFFFF"/>
        </w:rPr>
        <w:t>4</w:t>
      </w:r>
      <w:r w:rsidRPr="007C1098">
        <w:rPr>
          <w:shd w:val="clear" w:color="auto" w:fill="FFFFFF"/>
        </w:rPr>
        <w:t xml:space="preserve">). </w:t>
      </w:r>
      <w:r w:rsidRPr="0055375E">
        <w:rPr>
          <w:shd w:val="clear" w:color="auto" w:fill="FFFFFF"/>
        </w:rPr>
        <w:t>The Paradoxical Influence of Social Identity Threat on Self-Group Distancing in the</w:t>
      </w:r>
      <w:r>
        <w:rPr>
          <w:shd w:val="clear" w:color="auto" w:fill="FFFFFF"/>
        </w:rPr>
        <w:t xml:space="preserve"> </w:t>
      </w:r>
      <w:r w:rsidRPr="0055375E">
        <w:rPr>
          <w:shd w:val="clear" w:color="auto" w:fill="FFFFFF"/>
        </w:rPr>
        <w:t>Context of Gender Discrimination [</w:t>
      </w:r>
      <w:r w:rsidRPr="0055375E">
        <w:rPr>
          <w:rStyle w:val="il"/>
          <w:shd w:val="clear" w:color="auto" w:fill="FFFFFF"/>
        </w:rPr>
        <w:t>Poster</w:t>
      </w:r>
      <w:r w:rsidRPr="0055375E">
        <w:rPr>
          <w:shd w:val="clear" w:color="auto" w:fill="FFFFFF"/>
        </w:rPr>
        <w:t> Presentation]. </w:t>
      </w:r>
      <w:r w:rsidRPr="0055375E">
        <w:rPr>
          <w:i/>
          <w:iCs/>
          <w:shd w:val="clear" w:color="auto" w:fill="FFFFFF"/>
        </w:rPr>
        <w:t>SPSP </w:t>
      </w:r>
      <w:r w:rsidRPr="0055375E">
        <w:rPr>
          <w:rStyle w:val="il"/>
          <w:i/>
          <w:iCs/>
          <w:shd w:val="clear" w:color="auto" w:fill="FFFFFF"/>
        </w:rPr>
        <w:t>Poster</w:t>
      </w:r>
      <w:r w:rsidRPr="0055375E">
        <w:rPr>
          <w:i/>
          <w:iCs/>
          <w:shd w:val="clear" w:color="auto" w:fill="FFFFFF"/>
        </w:rPr>
        <w:t> Showcase.</w:t>
      </w:r>
    </w:p>
    <w:p w14:paraId="3F99C961" w14:textId="0D4E41E6" w:rsidR="005E00E0" w:rsidRPr="007C1098" w:rsidRDefault="005E00E0">
      <w:pPr>
        <w:pStyle w:val="ListParagraph"/>
        <w:numPr>
          <w:ilvl w:val="0"/>
          <w:numId w:val="8"/>
        </w:numPr>
        <w:spacing w:line="276" w:lineRule="auto"/>
        <w:rPr>
          <w:i/>
          <w:iCs/>
        </w:rPr>
      </w:pPr>
      <w:r w:rsidRPr="007C1098">
        <w:rPr>
          <w:b/>
          <w:bCs/>
          <w:shd w:val="clear" w:color="auto" w:fill="FFFFFF"/>
        </w:rPr>
        <w:t>Setia, A.</w:t>
      </w:r>
      <w:r w:rsidRPr="007C1098">
        <w:rPr>
          <w:shd w:val="clear" w:color="auto" w:fill="FFFFFF"/>
        </w:rPr>
        <w:t xml:space="preserve"> &amp; Dasgupta, </w:t>
      </w:r>
      <w:r w:rsidR="0055375E">
        <w:rPr>
          <w:shd w:val="clear" w:color="auto" w:fill="FFFFFF"/>
        </w:rPr>
        <w:t>N</w:t>
      </w:r>
      <w:r w:rsidRPr="007C1098">
        <w:rPr>
          <w:shd w:val="clear" w:color="auto" w:fill="FFFFFF"/>
        </w:rPr>
        <w:t>. (February 2023). Role of Family Values in Underrepresented Minority Students' Decision to Pursue STEM.</w:t>
      </w:r>
      <w:r w:rsidR="00F45BD2" w:rsidRPr="007C1098">
        <w:rPr>
          <w:shd w:val="clear" w:color="auto" w:fill="FFFFFF"/>
        </w:rPr>
        <w:t xml:space="preserve"> </w:t>
      </w:r>
      <w:r w:rsidRPr="007C1098">
        <w:rPr>
          <w:shd w:val="clear" w:color="auto" w:fill="FFFFFF"/>
        </w:rPr>
        <w:t>[</w:t>
      </w:r>
      <w:r w:rsidRPr="007C1098">
        <w:rPr>
          <w:rStyle w:val="il"/>
          <w:shd w:val="clear" w:color="auto" w:fill="FFFFFF"/>
        </w:rPr>
        <w:t>Poster</w:t>
      </w:r>
      <w:r w:rsidRPr="007C1098">
        <w:rPr>
          <w:shd w:val="clear" w:color="auto" w:fill="FFFFFF"/>
        </w:rPr>
        <w:t> Presentation]. </w:t>
      </w:r>
      <w:r w:rsidRPr="007C1098">
        <w:rPr>
          <w:i/>
          <w:iCs/>
          <w:shd w:val="clear" w:color="auto" w:fill="FFFFFF"/>
        </w:rPr>
        <w:t>SPSP </w:t>
      </w:r>
      <w:r w:rsidRPr="007C1098">
        <w:rPr>
          <w:rStyle w:val="il"/>
          <w:i/>
          <w:iCs/>
          <w:shd w:val="clear" w:color="auto" w:fill="FFFFFF"/>
        </w:rPr>
        <w:t>Poster</w:t>
      </w:r>
      <w:r w:rsidRPr="007C1098">
        <w:rPr>
          <w:i/>
          <w:iCs/>
          <w:shd w:val="clear" w:color="auto" w:fill="FFFFFF"/>
        </w:rPr>
        <w:t> Showcase.</w:t>
      </w:r>
    </w:p>
    <w:p w14:paraId="48CC96BB" w14:textId="15FDAB1A" w:rsidR="00F060B5" w:rsidRPr="007C1098" w:rsidRDefault="00F060B5">
      <w:pPr>
        <w:pStyle w:val="ListParagraph"/>
        <w:numPr>
          <w:ilvl w:val="0"/>
          <w:numId w:val="8"/>
        </w:numPr>
        <w:spacing w:line="276" w:lineRule="auto"/>
        <w:rPr>
          <w:i/>
          <w:iCs/>
        </w:rPr>
      </w:pPr>
      <w:r w:rsidRPr="007C1098">
        <w:rPr>
          <w:b/>
          <w:bCs/>
        </w:rPr>
        <w:t>Setia, A.</w:t>
      </w:r>
      <w:r w:rsidRPr="007C1098">
        <w:t xml:space="preserve"> &amp; Fugate, J.M.B. (May, 2021- September, 2021). Why Do People Perform Collective Action?: Underlying Motivations of Allies behind Offline and Online Activism. [Poster Presentation]. </w:t>
      </w:r>
      <w:r w:rsidRPr="007C1098">
        <w:rPr>
          <w:i/>
          <w:iCs/>
        </w:rPr>
        <w:t>APS Virtual Poster Showcase.</w:t>
      </w:r>
    </w:p>
    <w:p w14:paraId="020B9A60" w14:textId="411D6C2D" w:rsidR="00C65382" w:rsidRPr="007C1098" w:rsidRDefault="00C65382">
      <w:pPr>
        <w:pStyle w:val="ListParagraph"/>
        <w:numPr>
          <w:ilvl w:val="0"/>
          <w:numId w:val="8"/>
        </w:numPr>
        <w:spacing w:line="276" w:lineRule="auto"/>
        <w:rPr>
          <w:i/>
          <w:iCs/>
        </w:rPr>
      </w:pPr>
      <w:r w:rsidRPr="007C1098">
        <w:rPr>
          <w:b/>
          <w:bCs/>
        </w:rPr>
        <w:t>Setia,</w:t>
      </w:r>
      <w:r w:rsidR="009E1E4E" w:rsidRPr="007C1098">
        <w:rPr>
          <w:b/>
          <w:bCs/>
        </w:rPr>
        <w:t xml:space="preserve"> </w:t>
      </w:r>
      <w:r w:rsidRPr="007C1098">
        <w:rPr>
          <w:b/>
          <w:bCs/>
        </w:rPr>
        <w:t>A.</w:t>
      </w:r>
      <w:r w:rsidRPr="007C1098">
        <w:t>,</w:t>
      </w:r>
      <w:r w:rsidRPr="007C1098">
        <w:rPr>
          <w:b/>
        </w:rPr>
        <w:t xml:space="preserve"> </w:t>
      </w:r>
      <w:r w:rsidRPr="007C1098">
        <w:t xml:space="preserve">Malani, V. D., Goel, V., Misra, A., &amp; Chan, K. Q. </w:t>
      </w:r>
      <w:r w:rsidR="00D5651D" w:rsidRPr="007C1098">
        <w:t xml:space="preserve">(May, 2021- September, 2021). </w:t>
      </w:r>
      <w:r w:rsidRPr="007C1098">
        <w:t xml:space="preserve">Are you a foodie?: Measuring the Foodie Personality. [Poster Presentation]. </w:t>
      </w:r>
      <w:r w:rsidRPr="007C1098">
        <w:rPr>
          <w:i/>
          <w:iCs/>
        </w:rPr>
        <w:t>APS Virtual Poster Showcase.</w:t>
      </w:r>
    </w:p>
    <w:p w14:paraId="2B1943AF" w14:textId="25D3C5BA" w:rsidR="00134837" w:rsidRPr="007C1098" w:rsidRDefault="00134837">
      <w:pPr>
        <w:pStyle w:val="ListParagraph"/>
        <w:numPr>
          <w:ilvl w:val="0"/>
          <w:numId w:val="8"/>
        </w:numPr>
        <w:spacing w:line="276" w:lineRule="auto"/>
        <w:rPr>
          <w:i/>
          <w:iCs/>
        </w:rPr>
      </w:pPr>
      <w:r w:rsidRPr="007C1098">
        <w:rPr>
          <w:bCs/>
        </w:rPr>
        <w:t xml:space="preserve">Fugate, J.M.B., &amp; </w:t>
      </w:r>
      <w:r w:rsidRPr="007C1098">
        <w:rPr>
          <w:b/>
        </w:rPr>
        <w:t>Setia, A</w:t>
      </w:r>
      <w:r w:rsidRPr="007C1098">
        <w:rPr>
          <w:bCs/>
        </w:rPr>
        <w:t>. (</w:t>
      </w:r>
      <w:r w:rsidRPr="007C1098">
        <w:t>May, 2021- September, 2021</w:t>
      </w:r>
      <w:r w:rsidRPr="007C1098">
        <w:rPr>
          <w:bCs/>
        </w:rPr>
        <w:t xml:space="preserve">). Race-related Words Influence the Perception of Race. </w:t>
      </w:r>
      <w:r w:rsidRPr="007C1098">
        <w:t xml:space="preserve">[Poster Presentation]. </w:t>
      </w:r>
      <w:r w:rsidRPr="007C1098">
        <w:rPr>
          <w:i/>
          <w:iCs/>
        </w:rPr>
        <w:t>APS Virtual Poster Showcase.</w:t>
      </w:r>
    </w:p>
    <w:p w14:paraId="0ACD7DE9" w14:textId="0815D658" w:rsidR="003F1A87" w:rsidRPr="007C1098" w:rsidRDefault="003F1A87">
      <w:pPr>
        <w:pStyle w:val="ListParagraph"/>
        <w:numPr>
          <w:ilvl w:val="0"/>
          <w:numId w:val="8"/>
        </w:numPr>
        <w:spacing w:line="276" w:lineRule="auto"/>
        <w:rPr>
          <w:i/>
          <w:iCs/>
        </w:rPr>
      </w:pPr>
      <w:r w:rsidRPr="007C1098">
        <w:rPr>
          <w:b/>
          <w:bCs/>
        </w:rPr>
        <w:t>Setia, A.</w:t>
      </w:r>
      <w:r w:rsidRPr="007C1098">
        <w:t xml:space="preserve"> &amp; An, S. (June, 2020-September, 2020). Double standards in perceived traits of women </w:t>
      </w:r>
      <w:proofErr w:type="spellStart"/>
      <w:r w:rsidRPr="007C1098">
        <w:t>labeled</w:t>
      </w:r>
      <w:proofErr w:type="spellEnd"/>
      <w:r w:rsidRPr="007C1098">
        <w:t xml:space="preserve"> victims vs. survivors</w:t>
      </w:r>
      <w:r w:rsidRPr="007C1098">
        <w:rPr>
          <w:i/>
          <w:iCs/>
        </w:rPr>
        <w:t>.</w:t>
      </w:r>
      <w:r w:rsidRPr="007C1098">
        <w:t xml:space="preserve"> [Poster Presentation]. </w:t>
      </w:r>
      <w:r w:rsidRPr="007C1098">
        <w:rPr>
          <w:i/>
          <w:iCs/>
        </w:rPr>
        <w:t>APS Virtual Poster Showcase.</w:t>
      </w:r>
    </w:p>
    <w:p w14:paraId="08640FAA" w14:textId="77777777" w:rsidR="003F1A87" w:rsidRPr="007C1098" w:rsidRDefault="003F1A87">
      <w:pPr>
        <w:pStyle w:val="ListParagraph"/>
        <w:numPr>
          <w:ilvl w:val="0"/>
          <w:numId w:val="8"/>
        </w:numPr>
        <w:spacing w:line="276" w:lineRule="auto"/>
      </w:pPr>
      <w:r w:rsidRPr="007C1098">
        <w:rPr>
          <w:b/>
        </w:rPr>
        <w:t>Setia, A</w:t>
      </w:r>
      <w:r w:rsidRPr="007C1098">
        <w:t xml:space="preserve">. &amp; An, S. (May, 2019). Victim vs. Survivor: The role of labels in descriptions of women who were sexually assaulted. </w:t>
      </w:r>
      <w:r w:rsidRPr="007C1098">
        <w:rPr>
          <w:i/>
        </w:rPr>
        <w:t xml:space="preserve">Poster presented at the annual meeting of the Association for Psychological Science. Washington DC. </w:t>
      </w:r>
    </w:p>
    <w:p w14:paraId="01B9B332" w14:textId="77777777" w:rsidR="003F1A87" w:rsidRPr="007C1098" w:rsidRDefault="003F1A87">
      <w:pPr>
        <w:pStyle w:val="ListParagraph"/>
        <w:numPr>
          <w:ilvl w:val="0"/>
          <w:numId w:val="8"/>
        </w:numPr>
        <w:spacing w:line="276" w:lineRule="auto"/>
      </w:pPr>
      <w:r w:rsidRPr="007C1098">
        <w:rPr>
          <w:b/>
        </w:rPr>
        <w:t>Setia</w:t>
      </w:r>
      <w:r w:rsidRPr="007C1098">
        <w:t xml:space="preserve">, A. &amp; An, S. (April, 2019). Victim Vs. Survivor: The role of labels in support for women who were sexually assaulted. </w:t>
      </w:r>
      <w:r w:rsidRPr="007C1098">
        <w:rPr>
          <w:i/>
        </w:rPr>
        <w:t xml:space="preserve">Poster presented at the Psychology Research Day, Ashoka University, India. </w:t>
      </w:r>
      <w:r w:rsidRPr="007C1098">
        <w:t xml:space="preserve"> </w:t>
      </w:r>
    </w:p>
    <w:p w14:paraId="703A4E52" w14:textId="77777777" w:rsidR="003F1A87" w:rsidRPr="007C1098" w:rsidRDefault="003F1A87">
      <w:pPr>
        <w:pStyle w:val="ListParagraph"/>
        <w:numPr>
          <w:ilvl w:val="0"/>
          <w:numId w:val="8"/>
        </w:numPr>
        <w:spacing w:line="276" w:lineRule="auto"/>
      </w:pPr>
      <w:r w:rsidRPr="007C1098">
        <w:t xml:space="preserve">An, S., Marks, M., </w:t>
      </w:r>
      <w:r w:rsidRPr="007C1098">
        <w:rPr>
          <w:b/>
        </w:rPr>
        <w:t>Setia, A</w:t>
      </w:r>
      <w:r w:rsidRPr="007C1098">
        <w:t xml:space="preserve">., &amp; Kapoor, N. (October, 2018). The relationship between superstition and placebo on memory performance. </w:t>
      </w:r>
      <w:r w:rsidRPr="007C1098">
        <w:rPr>
          <w:i/>
        </w:rPr>
        <w:t>Poster presented at the annual meeting of the Association for Cognitive Science, IIT Guwahati, Assam, India.</w:t>
      </w:r>
      <w:r w:rsidRPr="007C1098">
        <w:t xml:space="preserve"> </w:t>
      </w:r>
    </w:p>
    <w:p w14:paraId="07DB9714" w14:textId="77777777" w:rsidR="003F1A87" w:rsidRPr="007C1098" w:rsidRDefault="003F1A87">
      <w:pPr>
        <w:pStyle w:val="ListParagraph"/>
        <w:numPr>
          <w:ilvl w:val="0"/>
          <w:numId w:val="8"/>
        </w:numPr>
        <w:spacing w:after="12" w:line="276" w:lineRule="auto"/>
      </w:pPr>
      <w:r w:rsidRPr="007C1098">
        <w:t>An, S., Marks, M.,</w:t>
      </w:r>
      <w:r w:rsidRPr="007C1098">
        <w:rPr>
          <w:b/>
        </w:rPr>
        <w:t xml:space="preserve"> Setia, A</w:t>
      </w:r>
      <w:r w:rsidRPr="007C1098">
        <w:t xml:space="preserve">., &amp; Malani, V. D. (March, 2018). The role of superstition in the placebo effect on memory. </w:t>
      </w:r>
      <w:r w:rsidRPr="007C1098">
        <w:rPr>
          <w:i/>
        </w:rPr>
        <w:t xml:space="preserve">Poster presented at the biennial meeting of the International Convention of Psychological Science, Paris, France. </w:t>
      </w:r>
    </w:p>
    <w:p w14:paraId="2996E7E8" w14:textId="77777777" w:rsidR="00021E63" w:rsidRDefault="00021E63" w:rsidP="008D3DE7">
      <w:pPr>
        <w:spacing w:after="46" w:line="276" w:lineRule="auto"/>
        <w:ind w:right="5936"/>
        <w:rPr>
          <w:b/>
        </w:rPr>
      </w:pPr>
    </w:p>
    <w:p w14:paraId="382A7851" w14:textId="3EE67157" w:rsidR="00270BE6" w:rsidRPr="007C1098" w:rsidRDefault="00270BE6" w:rsidP="004A3F63">
      <w:pPr>
        <w:spacing w:after="46" w:line="276" w:lineRule="auto"/>
        <w:ind w:left="11" w:right="5936" w:hanging="11"/>
      </w:pPr>
      <w:r w:rsidRPr="007C1098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0D55964" wp14:editId="23D326AC">
                <wp:simplePos x="0" y="0"/>
                <wp:positionH relativeFrom="column">
                  <wp:posOffset>11683</wp:posOffset>
                </wp:positionH>
                <wp:positionV relativeFrom="paragraph">
                  <wp:posOffset>204856</wp:posOffset>
                </wp:positionV>
                <wp:extent cx="5924550" cy="1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"/>
                          <a:chOff x="0" y="0"/>
                          <a:chExt cx="5924550" cy="1"/>
                        </a:xfrm>
                      </wpg:grpSpPr>
                      <wps:wsp>
                        <wps:cNvPr id="6" name="Shape 591"/>
                        <wps:cNvSpPr/>
                        <wps:spPr>
                          <a:xfrm>
                            <a:off x="0" y="0"/>
                            <a:ext cx="592455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50" h="1">
                                <a:moveTo>
                                  <a:pt x="0" y="0"/>
                                </a:moveTo>
                                <a:lnTo>
                                  <a:pt x="5924550" y="1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B329E3" id="Group 5" o:spid="_x0000_s1026" style="position:absolute;margin-left:.9pt;margin-top:16.15pt;width:466.5pt;height:0;z-index:251674624" coordsize="5924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">
                <v:shape id="Shape 591" o:spid="_x0000_s1027" style="position:absolute;width:59245;height:0;visibility:visible;mso-wrap-style:square;v-text-anchor:top" coordsize="5924550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" path="m,l5924550,1e" filled="f">
                  <v:path arrowok="t" textboxrect="0,0,5924550,1"/>
                </v:shape>
              </v:group>
            </w:pict>
          </mc:Fallback>
        </mc:AlternateContent>
      </w:r>
      <w:r w:rsidR="006E3404" w:rsidRPr="007C1098">
        <w:rPr>
          <w:b/>
        </w:rPr>
        <w:t>HONORS AND AWARDS</w:t>
      </w:r>
      <w:r w:rsidRPr="007C1098">
        <w:rPr>
          <w:i/>
        </w:rPr>
        <w:t xml:space="preserve">      </w:t>
      </w:r>
    </w:p>
    <w:p w14:paraId="5056836E" w14:textId="77777777" w:rsidR="006E3404" w:rsidRPr="007C1098" w:rsidRDefault="006E3404" w:rsidP="006E3404">
      <w:pPr>
        <w:pStyle w:val="ListParagraph"/>
        <w:spacing w:after="20" w:line="276" w:lineRule="auto"/>
        <w:ind w:right="214" w:firstLine="0"/>
      </w:pPr>
    </w:p>
    <w:p w14:paraId="4E1F65A2" w14:textId="40655FC3" w:rsidR="00021E63" w:rsidRDefault="00021E63">
      <w:pPr>
        <w:pStyle w:val="ListParagraph"/>
        <w:numPr>
          <w:ilvl w:val="0"/>
          <w:numId w:val="4"/>
        </w:numPr>
        <w:spacing w:after="0" w:line="240" w:lineRule="auto"/>
        <w:rPr>
          <w:color w:val="auto"/>
        </w:rPr>
      </w:pPr>
      <w:r>
        <w:rPr>
          <w:color w:val="auto"/>
        </w:rPr>
        <w:t>Royer Grant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Fall 2025</w:t>
      </w:r>
    </w:p>
    <w:p w14:paraId="48E40DC6" w14:textId="49FB70B3" w:rsidR="002035D1" w:rsidRDefault="002035D1">
      <w:pPr>
        <w:pStyle w:val="ListParagraph"/>
        <w:numPr>
          <w:ilvl w:val="0"/>
          <w:numId w:val="4"/>
        </w:numPr>
        <w:spacing w:after="0" w:line="240" w:lineRule="auto"/>
        <w:rPr>
          <w:color w:val="auto"/>
        </w:rPr>
      </w:pPr>
      <w:r>
        <w:rPr>
          <w:color w:val="auto"/>
        </w:rPr>
        <w:t xml:space="preserve">CNS Equity Fellowship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Fall 2025</w:t>
      </w:r>
    </w:p>
    <w:p w14:paraId="448F4F8E" w14:textId="1498E709" w:rsidR="00F45BD2" w:rsidRPr="007C1098" w:rsidRDefault="00F45BD2">
      <w:pPr>
        <w:pStyle w:val="ListParagraph"/>
        <w:numPr>
          <w:ilvl w:val="0"/>
          <w:numId w:val="4"/>
        </w:numPr>
        <w:spacing w:after="0" w:line="240" w:lineRule="auto"/>
        <w:rPr>
          <w:color w:val="auto"/>
        </w:rPr>
      </w:pPr>
      <w:r w:rsidRPr="007C1098">
        <w:rPr>
          <w:color w:val="auto"/>
        </w:rPr>
        <w:t>SPSP Diversity Graduate Award</w:t>
      </w:r>
      <w:r w:rsidRPr="007C1098">
        <w:rPr>
          <w:color w:val="auto"/>
        </w:rPr>
        <w:tab/>
      </w:r>
      <w:r w:rsidRPr="007C1098">
        <w:rPr>
          <w:color w:val="auto"/>
        </w:rPr>
        <w:tab/>
      </w:r>
      <w:r w:rsidRPr="007C1098">
        <w:rPr>
          <w:color w:val="auto"/>
        </w:rPr>
        <w:tab/>
      </w:r>
      <w:r w:rsidRPr="007C1098">
        <w:rPr>
          <w:color w:val="auto"/>
        </w:rPr>
        <w:tab/>
      </w:r>
      <w:r w:rsidRPr="007C1098">
        <w:rPr>
          <w:color w:val="auto"/>
        </w:rPr>
        <w:tab/>
        <w:t xml:space="preserve">        October 2023</w:t>
      </w:r>
    </w:p>
    <w:p w14:paraId="47FB1747" w14:textId="5F1C2616" w:rsidR="00F45BD2" w:rsidRPr="007C1098" w:rsidRDefault="00F45BD2">
      <w:pPr>
        <w:pStyle w:val="ListParagraph"/>
        <w:numPr>
          <w:ilvl w:val="0"/>
          <w:numId w:val="4"/>
        </w:numPr>
        <w:spacing w:after="0" w:line="240" w:lineRule="auto"/>
        <w:rPr>
          <w:color w:val="auto"/>
        </w:rPr>
      </w:pPr>
      <w:r w:rsidRPr="007C1098">
        <w:rPr>
          <w:rFonts w:eastAsiaTheme="minorHAnsi"/>
          <w:color w:val="auto"/>
          <w:lang w:val="en-US" w:eastAsia="en-US"/>
        </w:rPr>
        <w:t>Travel Award for Academic Data Science Alliance</w:t>
      </w:r>
      <w:r w:rsidRPr="007C1098">
        <w:rPr>
          <w:rFonts w:eastAsiaTheme="minorHAnsi"/>
          <w:color w:val="auto"/>
          <w:lang w:val="en-US" w:eastAsia="en-US"/>
        </w:rPr>
        <w:tab/>
      </w:r>
      <w:r w:rsidRPr="007C1098">
        <w:rPr>
          <w:rFonts w:eastAsiaTheme="minorHAnsi"/>
          <w:color w:val="auto"/>
          <w:lang w:val="en-US" w:eastAsia="en-US"/>
        </w:rPr>
        <w:tab/>
      </w:r>
      <w:r w:rsidRPr="007C1098">
        <w:rPr>
          <w:rFonts w:eastAsiaTheme="minorHAnsi"/>
          <w:color w:val="auto"/>
          <w:lang w:val="en-US" w:eastAsia="en-US"/>
        </w:rPr>
        <w:tab/>
        <w:t xml:space="preserve">        </w:t>
      </w:r>
      <w:r w:rsidRPr="007C1098">
        <w:rPr>
          <w:color w:val="auto"/>
        </w:rPr>
        <w:t>October 2023</w:t>
      </w:r>
    </w:p>
    <w:p w14:paraId="06724D01" w14:textId="0326C431" w:rsidR="000313CF" w:rsidRPr="007C1098" w:rsidRDefault="000313CF">
      <w:pPr>
        <w:pStyle w:val="ListParagraph"/>
        <w:numPr>
          <w:ilvl w:val="0"/>
          <w:numId w:val="4"/>
        </w:numPr>
        <w:spacing w:after="0" w:line="240" w:lineRule="auto"/>
        <w:rPr>
          <w:color w:val="auto"/>
        </w:rPr>
      </w:pPr>
      <w:r w:rsidRPr="007C1098">
        <w:rPr>
          <w:color w:val="auto"/>
        </w:rPr>
        <w:t>UMass Amherst</w:t>
      </w:r>
      <w:r w:rsidR="00F45BD2" w:rsidRPr="007C1098">
        <w:rPr>
          <w:color w:val="auto"/>
        </w:rPr>
        <w:t xml:space="preserve"> Graduate Fellowship</w:t>
      </w:r>
      <w:r w:rsidRPr="007C1098">
        <w:rPr>
          <w:color w:val="auto"/>
        </w:rPr>
        <w:tab/>
      </w:r>
      <w:r w:rsidR="00F45BD2" w:rsidRPr="007C1098">
        <w:rPr>
          <w:color w:val="auto"/>
        </w:rPr>
        <w:tab/>
      </w:r>
      <w:r w:rsidR="00F45BD2" w:rsidRPr="007C1098">
        <w:rPr>
          <w:color w:val="auto"/>
        </w:rPr>
        <w:tab/>
      </w:r>
      <w:r w:rsidR="00F45BD2" w:rsidRPr="007C1098">
        <w:rPr>
          <w:color w:val="auto"/>
        </w:rPr>
        <w:tab/>
        <w:t xml:space="preserve">        January 2022</w:t>
      </w:r>
    </w:p>
    <w:p w14:paraId="3251AB8F" w14:textId="77777777" w:rsidR="002035D1" w:rsidRPr="002035D1" w:rsidRDefault="002035D1" w:rsidP="002035D1"/>
    <w:p w14:paraId="6F463996" w14:textId="77777777" w:rsidR="002035D1" w:rsidRDefault="002035D1" w:rsidP="00320A34">
      <w:pPr>
        <w:pStyle w:val="Heading2"/>
        <w:spacing w:line="240" w:lineRule="auto"/>
        <w:ind w:left="0" w:firstLine="0"/>
        <w:rPr>
          <w:b/>
          <w:i w:val="0"/>
          <w:iCs/>
        </w:rPr>
      </w:pPr>
    </w:p>
    <w:p w14:paraId="5887E162" w14:textId="38C817CF" w:rsidR="00320A34" w:rsidRPr="007C1098" w:rsidRDefault="003F1A87" w:rsidP="00320A34">
      <w:pPr>
        <w:pStyle w:val="Heading2"/>
        <w:spacing w:line="240" w:lineRule="auto"/>
        <w:ind w:left="0" w:firstLine="0"/>
        <w:rPr>
          <w:b/>
          <w:bCs/>
        </w:rPr>
      </w:pPr>
      <w:r w:rsidRPr="007C1098">
        <w:rPr>
          <w:b/>
          <w:i w:val="0"/>
          <w:iCs/>
        </w:rPr>
        <w:t>T</w:t>
      </w:r>
      <w:r w:rsidR="006E3404" w:rsidRPr="007C1098">
        <w:rPr>
          <w:b/>
          <w:i w:val="0"/>
          <w:iCs/>
        </w:rPr>
        <w:t>EACHING EXPERIENCE</w:t>
      </w:r>
      <w:r w:rsidRPr="007C1098">
        <w:rPr>
          <w:b/>
          <w:i w:val="0"/>
          <w:iCs/>
        </w:rPr>
        <w:t xml:space="preserve"> </w:t>
      </w:r>
    </w:p>
    <w:p w14:paraId="6FDE4B9C" w14:textId="3A7CC017" w:rsidR="003F1A87" w:rsidRPr="007C1098" w:rsidRDefault="00320A34" w:rsidP="00320A34">
      <w:pPr>
        <w:pStyle w:val="Heading2"/>
        <w:spacing w:line="360" w:lineRule="auto"/>
        <w:ind w:left="0" w:firstLine="0"/>
        <w:rPr>
          <w:b/>
          <w:bCs/>
          <w:i w:val="0"/>
          <w:iCs/>
        </w:rPr>
      </w:pPr>
      <w:r w:rsidRPr="007C1098">
        <w:rPr>
          <w:rFonts w:eastAsia="Calibri"/>
          <w:i w:val="0"/>
          <w:iCs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4173B51" wp14:editId="1A4B7662">
                <wp:simplePos x="0" y="0"/>
                <wp:positionH relativeFrom="column">
                  <wp:posOffset>11430</wp:posOffset>
                </wp:positionH>
                <wp:positionV relativeFrom="paragraph">
                  <wp:posOffset>52070</wp:posOffset>
                </wp:positionV>
                <wp:extent cx="5924550" cy="0"/>
                <wp:effectExtent l="0" t="0" r="19050" b="1270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0"/>
                          <a:chOff x="0" y="0"/>
                          <a:chExt cx="5924550" cy="1"/>
                        </a:xfrm>
                      </wpg:grpSpPr>
                      <wps:wsp>
                        <wps:cNvPr id="4" name="Shape 591"/>
                        <wps:cNvSpPr/>
                        <wps:spPr>
                          <a:xfrm>
                            <a:off x="0" y="0"/>
                            <a:ext cx="592455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50" h="1">
                                <a:moveTo>
                                  <a:pt x="0" y="0"/>
                                </a:moveTo>
                                <a:lnTo>
                                  <a:pt x="5924550" y="1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39E60D" id="Group 3" o:spid="_x0000_s1026" style="position:absolute;margin-left:.9pt;margin-top:4.1pt;width:466.5pt;height:0;z-index:251666432" coordsize="5924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">
                <v:shape id="Shape 591" o:spid="_x0000_s1027" style="position:absolute;width:59245;height:0;visibility:visible;mso-wrap-style:square;v-text-anchor:top" coordsize="5924550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" path="m,l5924550,1e" filled="f">
                  <v:path arrowok="t" textboxrect="0,0,5924550,1"/>
                </v:shape>
              </v:group>
            </w:pict>
          </mc:Fallback>
        </mc:AlternateContent>
      </w:r>
    </w:p>
    <w:p w14:paraId="322076AB" w14:textId="554B4D39" w:rsidR="0055375E" w:rsidRPr="0055375E" w:rsidRDefault="005275A8" w:rsidP="0055375E">
      <w:pPr>
        <w:rPr>
          <w:b/>
          <w:bCs/>
        </w:rPr>
      </w:pPr>
      <w:r w:rsidRPr="007C1098">
        <w:rPr>
          <w:b/>
          <w:bCs/>
        </w:rPr>
        <w:t>Graduate Teaching Assistant, UMass Amherst</w:t>
      </w:r>
    </w:p>
    <w:p w14:paraId="1D7BF993" w14:textId="71B4DBCA" w:rsidR="008D3DE7" w:rsidRDefault="008D3DE7">
      <w:pPr>
        <w:pStyle w:val="ListParagraph"/>
        <w:numPr>
          <w:ilvl w:val="0"/>
          <w:numId w:val="9"/>
        </w:numPr>
      </w:pPr>
      <w:r>
        <w:t>Spring 2026: Social Psychology</w:t>
      </w:r>
    </w:p>
    <w:p w14:paraId="39D73CC7" w14:textId="641BE70E" w:rsidR="008D3DE7" w:rsidRDefault="008D3DE7">
      <w:pPr>
        <w:pStyle w:val="ListParagraph"/>
        <w:numPr>
          <w:ilvl w:val="0"/>
          <w:numId w:val="9"/>
        </w:numPr>
      </w:pPr>
      <w:r>
        <w:lastRenderedPageBreak/>
        <w:t xml:space="preserve">Winter 2026: </w:t>
      </w:r>
      <w:r w:rsidRPr="007C1098">
        <w:rPr>
          <w:iCs/>
        </w:rPr>
        <w:t>Methodological Inquiry in Psychology</w:t>
      </w:r>
    </w:p>
    <w:p w14:paraId="587D3791" w14:textId="69032CB6" w:rsidR="002035D1" w:rsidRDefault="002035D1">
      <w:pPr>
        <w:pStyle w:val="ListParagraph"/>
        <w:numPr>
          <w:ilvl w:val="0"/>
          <w:numId w:val="9"/>
        </w:numPr>
      </w:pPr>
      <w:r>
        <w:t xml:space="preserve">Spring 2025: </w:t>
      </w:r>
      <w:r w:rsidRPr="007C1098">
        <w:t>Introduction to Psychology</w:t>
      </w:r>
    </w:p>
    <w:p w14:paraId="302F9E10" w14:textId="139BBBB8" w:rsidR="002035D1" w:rsidRDefault="002035D1">
      <w:pPr>
        <w:pStyle w:val="ListParagraph"/>
        <w:numPr>
          <w:ilvl w:val="0"/>
          <w:numId w:val="9"/>
        </w:numPr>
      </w:pPr>
      <w:r>
        <w:t xml:space="preserve">Winter 2024: </w:t>
      </w:r>
      <w:r w:rsidRPr="007C1098">
        <w:t>Introduction to Psychology</w:t>
      </w:r>
    </w:p>
    <w:p w14:paraId="1FA9E12A" w14:textId="127867B7" w:rsidR="00C43465" w:rsidRPr="00C43465" w:rsidRDefault="00C43465">
      <w:pPr>
        <w:pStyle w:val="ListParagraph"/>
        <w:numPr>
          <w:ilvl w:val="0"/>
          <w:numId w:val="9"/>
        </w:numPr>
      </w:pPr>
      <w:r>
        <w:t xml:space="preserve">Summer 2024: </w:t>
      </w:r>
      <w:r w:rsidRPr="007C1098">
        <w:rPr>
          <w:iCs/>
        </w:rPr>
        <w:t>Methodological Inquiry in Psychology</w:t>
      </w:r>
    </w:p>
    <w:p w14:paraId="06C35B65" w14:textId="77777777" w:rsidR="00C43465" w:rsidRPr="00C43465" w:rsidRDefault="00C43465">
      <w:pPr>
        <w:pStyle w:val="ListParagraph"/>
        <w:numPr>
          <w:ilvl w:val="0"/>
          <w:numId w:val="9"/>
        </w:numPr>
      </w:pPr>
      <w:r>
        <w:rPr>
          <w:iCs/>
        </w:rPr>
        <w:t>Summer 2024: Learn &amp; Think</w:t>
      </w:r>
    </w:p>
    <w:p w14:paraId="4FDA5E46" w14:textId="5A68EFC6" w:rsidR="00F45BD2" w:rsidRPr="007C1098" w:rsidRDefault="00F45BD2">
      <w:pPr>
        <w:pStyle w:val="ListParagraph"/>
        <w:numPr>
          <w:ilvl w:val="0"/>
          <w:numId w:val="9"/>
        </w:numPr>
      </w:pPr>
      <w:r w:rsidRPr="007C1098">
        <w:t>Fall 2023: Introduction to Psychology</w:t>
      </w:r>
    </w:p>
    <w:p w14:paraId="1E581EF6" w14:textId="6733F8BD" w:rsidR="00F45BD2" w:rsidRPr="007C1098" w:rsidRDefault="00F45BD2">
      <w:pPr>
        <w:pStyle w:val="ListParagraph"/>
        <w:numPr>
          <w:ilvl w:val="0"/>
          <w:numId w:val="9"/>
        </w:numPr>
      </w:pPr>
      <w:r w:rsidRPr="007C1098">
        <w:t>Spring 2023: Cruelty &amp; Kindness</w:t>
      </w:r>
    </w:p>
    <w:p w14:paraId="215BEA15" w14:textId="78FD093B" w:rsidR="005E00E0" w:rsidRPr="007C1098" w:rsidRDefault="005E00E0">
      <w:pPr>
        <w:pStyle w:val="ListParagraph"/>
        <w:numPr>
          <w:ilvl w:val="0"/>
          <w:numId w:val="9"/>
        </w:numPr>
      </w:pPr>
      <w:r w:rsidRPr="007C1098">
        <w:t>Fall 2022: Junior Writing</w:t>
      </w:r>
    </w:p>
    <w:p w14:paraId="407DC793" w14:textId="44DB0502" w:rsidR="005275A8" w:rsidRPr="007C1098" w:rsidRDefault="005275A8">
      <w:pPr>
        <w:pStyle w:val="ListParagraph"/>
        <w:numPr>
          <w:ilvl w:val="0"/>
          <w:numId w:val="9"/>
        </w:numPr>
        <w:rPr>
          <w:b/>
          <w:bCs/>
        </w:rPr>
      </w:pPr>
      <w:r w:rsidRPr="007C1098">
        <w:rPr>
          <w:iCs/>
        </w:rPr>
        <w:t>Fall 2021: Methodological Inquiry in Psychology</w:t>
      </w:r>
      <w:r w:rsidRPr="007C1098">
        <w:rPr>
          <w:iCs/>
        </w:rPr>
        <w:br/>
      </w:r>
    </w:p>
    <w:p w14:paraId="6C87447E" w14:textId="1C5B857E" w:rsidR="005275A8" w:rsidRPr="007C1098" w:rsidRDefault="005275A8" w:rsidP="005275A8">
      <w:r w:rsidRPr="007C1098">
        <w:rPr>
          <w:b/>
          <w:bCs/>
          <w:iCs/>
        </w:rPr>
        <w:t>Teaching Fellow, Ashoka University</w:t>
      </w:r>
    </w:p>
    <w:p w14:paraId="108B6063" w14:textId="08837C3A" w:rsidR="00DB4262" w:rsidRPr="007C1098" w:rsidRDefault="00B82A0A">
      <w:pPr>
        <w:pStyle w:val="ListParagraph"/>
        <w:numPr>
          <w:ilvl w:val="0"/>
          <w:numId w:val="3"/>
        </w:numPr>
        <w:spacing w:line="276" w:lineRule="auto"/>
        <w:rPr>
          <w:i/>
          <w:iCs/>
        </w:rPr>
      </w:pPr>
      <w:r w:rsidRPr="007C1098">
        <w:t>Spring 202</w:t>
      </w:r>
      <w:r w:rsidR="00DB4262" w:rsidRPr="007C1098">
        <w:t>1</w:t>
      </w:r>
      <w:r w:rsidRPr="007C1098">
        <w:t xml:space="preserve">: Statistics and Research Methodology </w:t>
      </w:r>
    </w:p>
    <w:p w14:paraId="50F7A2C2" w14:textId="43A64125" w:rsidR="00B82A0A" w:rsidRPr="007C1098" w:rsidRDefault="00DB4262">
      <w:pPr>
        <w:pStyle w:val="ListParagraph"/>
        <w:numPr>
          <w:ilvl w:val="0"/>
          <w:numId w:val="3"/>
        </w:numPr>
        <w:spacing w:line="276" w:lineRule="auto"/>
        <w:rPr>
          <w:i/>
          <w:iCs/>
        </w:rPr>
      </w:pPr>
      <w:r w:rsidRPr="007C1098">
        <w:t>Spring 2021:</w:t>
      </w:r>
      <w:r w:rsidR="00B82A0A" w:rsidRPr="007C1098">
        <w:t xml:space="preserve"> Qualitative Research Methods</w:t>
      </w:r>
    </w:p>
    <w:p w14:paraId="3E0785CD" w14:textId="49D5C0AD" w:rsidR="003F1A87" w:rsidRPr="007C1098" w:rsidRDefault="002C35DB">
      <w:pPr>
        <w:pStyle w:val="ListParagraph"/>
        <w:numPr>
          <w:ilvl w:val="0"/>
          <w:numId w:val="3"/>
        </w:numPr>
        <w:spacing w:line="276" w:lineRule="auto"/>
        <w:rPr>
          <w:i/>
          <w:iCs/>
        </w:rPr>
      </w:pPr>
      <w:r w:rsidRPr="007C1098">
        <w:t xml:space="preserve">Fall 2020: </w:t>
      </w:r>
      <w:r w:rsidR="003F1A87" w:rsidRPr="007C1098">
        <w:t>Statistics and Research Methodology</w:t>
      </w:r>
      <w:r w:rsidRPr="007C1098">
        <w:tab/>
      </w:r>
      <w:r w:rsidRPr="007C1098">
        <w:tab/>
      </w:r>
      <w:r w:rsidRPr="007C1098">
        <w:tab/>
      </w:r>
      <w:r w:rsidRPr="007C1098">
        <w:tab/>
      </w:r>
      <w:r w:rsidRPr="007C1098">
        <w:tab/>
      </w:r>
    </w:p>
    <w:p w14:paraId="41A4D321" w14:textId="45A891F6" w:rsidR="003F1A87" w:rsidRPr="007C1098" w:rsidRDefault="003F1A87">
      <w:pPr>
        <w:pStyle w:val="ListParagraph"/>
        <w:numPr>
          <w:ilvl w:val="0"/>
          <w:numId w:val="3"/>
        </w:numPr>
        <w:spacing w:line="276" w:lineRule="auto"/>
        <w:rPr>
          <w:i/>
          <w:iCs/>
        </w:rPr>
      </w:pPr>
      <w:r w:rsidRPr="007C1098">
        <w:t>Fall 2019: Social Psychology</w:t>
      </w:r>
    </w:p>
    <w:p w14:paraId="6B4461AB" w14:textId="77777777" w:rsidR="004754A2" w:rsidRPr="007C1098" w:rsidRDefault="004754A2" w:rsidP="00270BE6">
      <w:pPr>
        <w:tabs>
          <w:tab w:val="left" w:pos="1929"/>
        </w:tabs>
        <w:spacing w:line="276" w:lineRule="auto"/>
        <w:rPr>
          <w:b/>
          <w:bCs/>
        </w:rPr>
      </w:pPr>
      <w:r w:rsidRPr="007C1098">
        <w:rPr>
          <w:b/>
          <w:bCs/>
        </w:rPr>
        <w:tab/>
      </w:r>
      <w:r w:rsidRPr="007C1098">
        <w:rPr>
          <w:b/>
          <w:bCs/>
        </w:rPr>
        <w:tab/>
      </w:r>
    </w:p>
    <w:p w14:paraId="3963BE4E" w14:textId="58422157" w:rsidR="004754A2" w:rsidRPr="007C1098" w:rsidRDefault="004754A2" w:rsidP="004A3F63">
      <w:pPr>
        <w:spacing w:after="46" w:line="276" w:lineRule="auto"/>
        <w:ind w:left="11" w:hanging="11"/>
        <w:rPr>
          <w:b/>
          <w:bCs/>
        </w:rPr>
      </w:pPr>
      <w:r w:rsidRPr="007C1098">
        <w:rPr>
          <w:rFonts w:eastAsia="Calibr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C094CEA" wp14:editId="6BD89980">
                <wp:simplePos x="0" y="0"/>
                <wp:positionH relativeFrom="column">
                  <wp:posOffset>11683</wp:posOffset>
                </wp:positionH>
                <wp:positionV relativeFrom="paragraph">
                  <wp:posOffset>204856</wp:posOffset>
                </wp:positionV>
                <wp:extent cx="5924550" cy="1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"/>
                          <a:chOff x="0" y="0"/>
                          <a:chExt cx="5924550" cy="1"/>
                        </a:xfrm>
                      </wpg:grpSpPr>
                      <wps:wsp>
                        <wps:cNvPr id="8" name="Shape 591"/>
                        <wps:cNvSpPr/>
                        <wps:spPr>
                          <a:xfrm>
                            <a:off x="0" y="0"/>
                            <a:ext cx="592455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50" h="1">
                                <a:moveTo>
                                  <a:pt x="0" y="0"/>
                                </a:moveTo>
                                <a:lnTo>
                                  <a:pt x="5924550" y="1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1E253" id="Group 7" o:spid="_x0000_s1026" style="position:absolute;margin-left:.9pt;margin-top:16.15pt;width:466.5pt;height:0;z-index:251670528" coordsize="5924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">
                <v:shape id="Shape 591" o:spid="_x0000_s1027" style="position:absolute;width:59245;height:0;visibility:visible;mso-wrap-style:square;v-text-anchor:top" coordsize="5924550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" path="m,l5924550,1e" filled="f">
                  <v:path arrowok="t" textboxrect="0,0,5924550,1"/>
                </v:shape>
              </v:group>
            </w:pict>
          </mc:Fallback>
        </mc:AlternateContent>
      </w:r>
      <w:r w:rsidR="006E3404" w:rsidRPr="007C1098">
        <w:rPr>
          <w:rFonts w:eastAsia="Calibri"/>
          <w:b/>
          <w:bCs/>
          <w:noProof/>
        </w:rPr>
        <w:t>SKILLS</w:t>
      </w:r>
    </w:p>
    <w:p w14:paraId="42888071" w14:textId="77777777" w:rsidR="006E3404" w:rsidRPr="007C1098" w:rsidRDefault="006E3404" w:rsidP="006E3404">
      <w:pPr>
        <w:spacing w:after="20" w:line="276" w:lineRule="auto"/>
        <w:ind w:right="214"/>
      </w:pPr>
    </w:p>
    <w:p w14:paraId="09B43B2E" w14:textId="77777777" w:rsidR="00B34DC4" w:rsidRPr="007C1098" w:rsidRDefault="00B34DC4">
      <w:pPr>
        <w:numPr>
          <w:ilvl w:val="0"/>
          <w:numId w:val="5"/>
        </w:numPr>
        <w:spacing w:after="19" w:line="276" w:lineRule="auto"/>
      </w:pPr>
      <w:r w:rsidRPr="007C1098">
        <w:t xml:space="preserve">Statistics &amp; Experiment Programming Tools </w:t>
      </w:r>
    </w:p>
    <w:p w14:paraId="624F1C2A" w14:textId="1EF32A26" w:rsidR="004754A2" w:rsidRPr="007C1098" w:rsidRDefault="007C1098" w:rsidP="007C1098">
      <w:pPr>
        <w:spacing w:after="20" w:line="276" w:lineRule="auto"/>
        <w:ind w:left="730" w:right="214"/>
      </w:pPr>
      <w:r w:rsidRPr="007C1098">
        <w:t xml:space="preserve">R, Python, SPSS, </w:t>
      </w:r>
      <w:proofErr w:type="spellStart"/>
      <w:r w:rsidRPr="007C1098">
        <w:t>Mplus</w:t>
      </w:r>
      <w:proofErr w:type="spellEnd"/>
    </w:p>
    <w:p w14:paraId="6C5F4C2F" w14:textId="49065280" w:rsidR="007C1098" w:rsidRPr="007C1098" w:rsidRDefault="007C10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Theme="minorHAnsi"/>
          <w:lang w:val="en-US" w:eastAsia="en-US"/>
        </w:rPr>
      </w:pPr>
      <w:r w:rsidRPr="007C1098">
        <w:rPr>
          <w:rFonts w:eastAsiaTheme="minorHAnsi"/>
          <w:b/>
          <w:bCs/>
          <w:lang w:val="en-US" w:eastAsia="en-US"/>
        </w:rPr>
        <w:t>Experiment &amp; Design Tools:</w:t>
      </w:r>
      <w:r w:rsidRPr="007C1098">
        <w:rPr>
          <w:rFonts w:eastAsiaTheme="minorHAnsi"/>
          <w:lang w:val="en-US" w:eastAsia="en-US"/>
        </w:rPr>
        <w:t xml:space="preserve"> </w:t>
      </w:r>
      <w:r w:rsidRPr="007C1098">
        <w:rPr>
          <w:rFonts w:eastAsiaTheme="minorHAnsi"/>
          <w:lang w:val="en-US" w:eastAsia="en-US"/>
        </w:rPr>
        <w:br/>
        <w:t xml:space="preserve">Qualtrics, </w:t>
      </w:r>
      <w:proofErr w:type="spellStart"/>
      <w:r w:rsidRPr="007C1098">
        <w:rPr>
          <w:rFonts w:eastAsiaTheme="minorHAnsi"/>
          <w:lang w:val="en-US" w:eastAsia="en-US"/>
        </w:rPr>
        <w:t>UserZoom</w:t>
      </w:r>
      <w:proofErr w:type="spellEnd"/>
      <w:r w:rsidRPr="007C1098">
        <w:rPr>
          <w:rFonts w:eastAsiaTheme="minorHAnsi"/>
          <w:lang w:val="en-US" w:eastAsia="en-US"/>
        </w:rPr>
        <w:t xml:space="preserve">, SurveyMonkey, Amazon </w:t>
      </w:r>
      <w:proofErr w:type="spellStart"/>
      <w:r w:rsidRPr="007C1098">
        <w:rPr>
          <w:rFonts w:eastAsiaTheme="minorHAnsi"/>
          <w:lang w:val="en-US" w:eastAsia="en-US"/>
        </w:rPr>
        <w:t>MTurk</w:t>
      </w:r>
      <w:proofErr w:type="spellEnd"/>
    </w:p>
    <w:p w14:paraId="1EFA99A4" w14:textId="506CF82A" w:rsidR="007C1098" w:rsidRPr="007C1098" w:rsidRDefault="007C109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Theme="minorHAnsi"/>
          <w:lang w:val="en-US" w:eastAsia="en-US"/>
        </w:rPr>
      </w:pPr>
      <w:r w:rsidRPr="007C1098">
        <w:rPr>
          <w:rFonts w:eastAsiaTheme="minorHAnsi"/>
          <w:b/>
          <w:bCs/>
          <w:lang w:val="en-US" w:eastAsia="en-US"/>
        </w:rPr>
        <w:t>Analytical Skills</w:t>
      </w:r>
      <w:r w:rsidRPr="007C1098">
        <w:rPr>
          <w:rFonts w:eastAsiaTheme="minorHAnsi"/>
          <w:lang w:val="en-US" w:eastAsia="en-US"/>
        </w:rPr>
        <w:t xml:space="preserve">: </w:t>
      </w:r>
      <w:r w:rsidRPr="007C1098">
        <w:rPr>
          <w:rFonts w:eastAsiaTheme="minorHAnsi"/>
          <w:lang w:val="en-US" w:eastAsia="en-US"/>
        </w:rPr>
        <w:br/>
        <w:t>Survey Design, A/B Testing, Interviews, Focus Groups, Data Management, Statistical Analysis (</w:t>
      </w:r>
      <w:r w:rsidR="0055375E">
        <w:rPr>
          <w:rFonts w:eastAsiaTheme="minorHAnsi"/>
          <w:lang w:val="en-US" w:eastAsia="en-US"/>
        </w:rPr>
        <w:t>R</w:t>
      </w:r>
      <w:r w:rsidRPr="007C1098">
        <w:rPr>
          <w:rFonts w:eastAsiaTheme="minorHAnsi"/>
          <w:lang w:val="en-US" w:eastAsia="en-US"/>
        </w:rPr>
        <w:t xml:space="preserve">egression, </w:t>
      </w:r>
      <w:r w:rsidR="0055375E">
        <w:rPr>
          <w:rFonts w:eastAsiaTheme="minorHAnsi"/>
          <w:lang w:val="en-US" w:eastAsia="en-US"/>
        </w:rPr>
        <w:t>S</w:t>
      </w:r>
      <w:r w:rsidRPr="007C1098">
        <w:rPr>
          <w:rFonts w:eastAsiaTheme="minorHAnsi"/>
          <w:lang w:val="en-US" w:eastAsia="en-US"/>
        </w:rPr>
        <w:t xml:space="preserve">tructural </w:t>
      </w:r>
      <w:r w:rsidR="0055375E">
        <w:rPr>
          <w:rFonts w:eastAsiaTheme="minorHAnsi"/>
          <w:lang w:val="en-US" w:eastAsia="en-US"/>
        </w:rPr>
        <w:t>E</w:t>
      </w:r>
      <w:r w:rsidRPr="007C1098">
        <w:rPr>
          <w:rFonts w:eastAsiaTheme="minorHAnsi"/>
          <w:lang w:val="en-US" w:eastAsia="en-US"/>
        </w:rPr>
        <w:t xml:space="preserve">quation </w:t>
      </w:r>
      <w:r w:rsidR="0055375E">
        <w:rPr>
          <w:rFonts w:eastAsiaTheme="minorHAnsi"/>
          <w:lang w:val="en-US" w:eastAsia="en-US"/>
        </w:rPr>
        <w:t>M</w:t>
      </w:r>
      <w:r w:rsidRPr="007C1098">
        <w:rPr>
          <w:rFonts w:eastAsiaTheme="minorHAnsi"/>
          <w:lang w:val="en-US" w:eastAsia="en-US"/>
        </w:rPr>
        <w:t>odelling</w:t>
      </w:r>
      <w:r w:rsidR="0055375E">
        <w:rPr>
          <w:rFonts w:eastAsiaTheme="minorHAnsi"/>
          <w:lang w:val="en-US" w:eastAsia="en-US"/>
        </w:rPr>
        <w:t>, Factor Analysis, Multilevel Modeling</w:t>
      </w:r>
      <w:r w:rsidRPr="007C1098">
        <w:rPr>
          <w:rFonts w:eastAsiaTheme="minorHAnsi"/>
          <w:lang w:val="en-US" w:eastAsia="en-US"/>
        </w:rPr>
        <w:t>), Machine Learning Algorithms</w:t>
      </w:r>
    </w:p>
    <w:p w14:paraId="6CA90C34" w14:textId="77777777" w:rsidR="00B34DC4" w:rsidRPr="007C1098" w:rsidRDefault="00B34DC4" w:rsidP="00B34DC4">
      <w:pPr>
        <w:pStyle w:val="ListParagraph"/>
        <w:spacing w:after="20" w:line="276" w:lineRule="auto"/>
        <w:ind w:left="1440" w:right="214" w:firstLine="0"/>
      </w:pPr>
    </w:p>
    <w:p w14:paraId="6429C6CE" w14:textId="77777777" w:rsidR="00021E63" w:rsidRDefault="00021E63" w:rsidP="00021E63">
      <w:pPr>
        <w:spacing w:after="46" w:line="276" w:lineRule="auto"/>
        <w:rPr>
          <w:rFonts w:eastAsia="Calibri"/>
          <w:b/>
          <w:bCs/>
          <w:noProof/>
        </w:rPr>
      </w:pPr>
    </w:p>
    <w:p w14:paraId="2C460A3F" w14:textId="46A28735" w:rsidR="00B34DC4" w:rsidRPr="007C1098" w:rsidRDefault="00B34DC4" w:rsidP="004A3F63">
      <w:pPr>
        <w:spacing w:after="46" w:line="276" w:lineRule="auto"/>
        <w:ind w:left="11" w:hanging="11"/>
        <w:rPr>
          <w:b/>
          <w:bCs/>
        </w:rPr>
      </w:pPr>
      <w:r w:rsidRPr="007C1098">
        <w:rPr>
          <w:rFonts w:eastAsia="Calibr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F85C44D" wp14:editId="79C8A119">
                <wp:simplePos x="0" y="0"/>
                <wp:positionH relativeFrom="column">
                  <wp:posOffset>11683</wp:posOffset>
                </wp:positionH>
                <wp:positionV relativeFrom="paragraph">
                  <wp:posOffset>204856</wp:posOffset>
                </wp:positionV>
                <wp:extent cx="5924550" cy="1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"/>
                          <a:chOff x="0" y="0"/>
                          <a:chExt cx="5924550" cy="1"/>
                        </a:xfrm>
                      </wpg:grpSpPr>
                      <wps:wsp>
                        <wps:cNvPr id="10" name="Shape 591"/>
                        <wps:cNvSpPr/>
                        <wps:spPr>
                          <a:xfrm>
                            <a:off x="0" y="0"/>
                            <a:ext cx="592455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4550" h="1">
                                <a:moveTo>
                                  <a:pt x="0" y="0"/>
                                </a:moveTo>
                                <a:lnTo>
                                  <a:pt x="5924550" y="1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5FC68" id="Group 9" o:spid="_x0000_s1026" style="position:absolute;margin-left:.9pt;margin-top:16.15pt;width:466.5pt;height:0;z-index:251672576" coordsize="5924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">
                <v:shape id="Shape 591" o:spid="_x0000_s1027" style="position:absolute;width:59245;height:0;visibility:visible;mso-wrap-style:square;v-text-anchor:top" coordsize="5924550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" path="m,l5924550,1e" filled="f">
                  <v:path arrowok="t" textboxrect="0,0,5924550,1"/>
                </v:shape>
              </v:group>
            </w:pict>
          </mc:Fallback>
        </mc:AlternateContent>
      </w:r>
      <w:r w:rsidR="006E3404" w:rsidRPr="007C1098">
        <w:rPr>
          <w:rFonts w:eastAsia="Calibri"/>
          <w:b/>
          <w:bCs/>
          <w:noProof/>
        </w:rPr>
        <w:t>PROFESSIONAL MEMBERSHIP</w:t>
      </w:r>
    </w:p>
    <w:p w14:paraId="1603E755" w14:textId="77777777" w:rsidR="006E3404" w:rsidRPr="007C1098" w:rsidRDefault="006E3404" w:rsidP="006E3404"/>
    <w:p w14:paraId="2ECE768E" w14:textId="33214D8F" w:rsidR="00B34DC4" w:rsidRPr="007C1098" w:rsidRDefault="00B34DC4">
      <w:pPr>
        <w:pStyle w:val="ListParagraph"/>
        <w:numPr>
          <w:ilvl w:val="0"/>
          <w:numId w:val="6"/>
        </w:numPr>
        <w:spacing w:after="0" w:line="240" w:lineRule="auto"/>
        <w:rPr>
          <w:color w:val="auto"/>
        </w:rPr>
      </w:pPr>
      <w:r w:rsidRPr="007C1098">
        <w:rPr>
          <w:color w:val="auto"/>
        </w:rPr>
        <w:t>Association for Psychological Science</w:t>
      </w:r>
    </w:p>
    <w:p w14:paraId="1FA935C7" w14:textId="437CE3E8" w:rsidR="005E00E0" w:rsidRPr="007C1098" w:rsidRDefault="005E00E0">
      <w:pPr>
        <w:pStyle w:val="ListParagraph"/>
        <w:numPr>
          <w:ilvl w:val="0"/>
          <w:numId w:val="6"/>
        </w:numPr>
        <w:spacing w:after="0" w:line="240" w:lineRule="auto"/>
        <w:rPr>
          <w:color w:val="auto"/>
        </w:rPr>
      </w:pPr>
      <w:r w:rsidRPr="007C1098">
        <w:rPr>
          <w:color w:val="auto"/>
        </w:rPr>
        <w:t>Society for Social and Personality Psychology</w:t>
      </w:r>
    </w:p>
    <w:p w14:paraId="29401187" w14:textId="3CE21F40" w:rsidR="005E00E0" w:rsidRPr="007C1098" w:rsidRDefault="005E00E0">
      <w:pPr>
        <w:pStyle w:val="ListParagraph"/>
        <w:numPr>
          <w:ilvl w:val="0"/>
          <w:numId w:val="6"/>
        </w:numPr>
        <w:spacing w:after="0" w:line="240" w:lineRule="auto"/>
        <w:rPr>
          <w:color w:val="auto"/>
        </w:rPr>
      </w:pPr>
      <w:r w:rsidRPr="007C1098">
        <w:rPr>
          <w:color w:val="auto"/>
        </w:rPr>
        <w:t>Society for the Psychological Study of Social Issues</w:t>
      </w:r>
    </w:p>
    <w:p w14:paraId="2C14A2F0" w14:textId="7BFC41D0" w:rsidR="007C1098" w:rsidRPr="007C1098" w:rsidRDefault="007C1098" w:rsidP="007C1098">
      <w:pPr>
        <w:autoSpaceDE w:val="0"/>
        <w:autoSpaceDN w:val="0"/>
        <w:adjustRightInd w:val="0"/>
        <w:rPr>
          <w:rFonts w:eastAsiaTheme="minorHAnsi"/>
        </w:rPr>
      </w:pPr>
    </w:p>
    <w:sectPr w:rsidR="007C1098" w:rsidRPr="007C10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F65BBE"/>
    <w:multiLevelType w:val="hybridMultilevel"/>
    <w:tmpl w:val="C8062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43789"/>
    <w:multiLevelType w:val="hybridMultilevel"/>
    <w:tmpl w:val="36B29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1891"/>
    <w:multiLevelType w:val="hybridMultilevel"/>
    <w:tmpl w:val="64C07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E11CD"/>
    <w:multiLevelType w:val="hybridMultilevel"/>
    <w:tmpl w:val="2E026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33225"/>
    <w:multiLevelType w:val="hybridMultilevel"/>
    <w:tmpl w:val="A008C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E691C"/>
    <w:multiLevelType w:val="hybridMultilevel"/>
    <w:tmpl w:val="5D5AD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A2B4F"/>
    <w:multiLevelType w:val="hybridMultilevel"/>
    <w:tmpl w:val="C8D8B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31728"/>
    <w:multiLevelType w:val="hybridMultilevel"/>
    <w:tmpl w:val="3D9CD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7752B"/>
    <w:multiLevelType w:val="hybridMultilevel"/>
    <w:tmpl w:val="81FE7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84A19"/>
    <w:multiLevelType w:val="hybridMultilevel"/>
    <w:tmpl w:val="FC6C4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660EA"/>
    <w:multiLevelType w:val="hybridMultilevel"/>
    <w:tmpl w:val="6FB25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F407D"/>
    <w:multiLevelType w:val="hybridMultilevel"/>
    <w:tmpl w:val="317E0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620EB"/>
    <w:multiLevelType w:val="hybridMultilevel"/>
    <w:tmpl w:val="FD5EA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2721B"/>
    <w:multiLevelType w:val="hybridMultilevel"/>
    <w:tmpl w:val="05665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288635">
    <w:abstractNumId w:val="1"/>
  </w:num>
  <w:num w:numId="2" w16cid:durableId="84808452">
    <w:abstractNumId w:val="6"/>
  </w:num>
  <w:num w:numId="3" w16cid:durableId="1964143907">
    <w:abstractNumId w:val="2"/>
  </w:num>
  <w:num w:numId="4" w16cid:durableId="1659111149">
    <w:abstractNumId w:val="3"/>
  </w:num>
  <w:num w:numId="5" w16cid:durableId="2140301902">
    <w:abstractNumId w:val="4"/>
  </w:num>
  <w:num w:numId="6" w16cid:durableId="1796412557">
    <w:abstractNumId w:val="0"/>
  </w:num>
  <w:num w:numId="7" w16cid:durableId="822770762">
    <w:abstractNumId w:val="11"/>
  </w:num>
  <w:num w:numId="8" w16cid:durableId="1700350974">
    <w:abstractNumId w:val="10"/>
  </w:num>
  <w:num w:numId="9" w16cid:durableId="1227452107">
    <w:abstractNumId w:val="13"/>
  </w:num>
  <w:num w:numId="10" w16cid:durableId="922690912">
    <w:abstractNumId w:val="12"/>
  </w:num>
  <w:num w:numId="11" w16cid:durableId="586887599">
    <w:abstractNumId w:val="5"/>
  </w:num>
  <w:num w:numId="12" w16cid:durableId="435371834">
    <w:abstractNumId w:val="9"/>
  </w:num>
  <w:num w:numId="13" w16cid:durableId="1491870406">
    <w:abstractNumId w:val="7"/>
  </w:num>
  <w:num w:numId="14" w16cid:durableId="989559017">
    <w:abstractNumId w:val="8"/>
  </w:num>
  <w:numIdMacAtCleanup w:val="1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87"/>
    <w:rsid w:val="00021E63"/>
    <w:rsid w:val="000313CF"/>
    <w:rsid w:val="000A406B"/>
    <w:rsid w:val="000C028C"/>
    <w:rsid w:val="000E051B"/>
    <w:rsid w:val="0012230E"/>
    <w:rsid w:val="00134837"/>
    <w:rsid w:val="001569D8"/>
    <w:rsid w:val="001A1F51"/>
    <w:rsid w:val="002035D1"/>
    <w:rsid w:val="00270BE6"/>
    <w:rsid w:val="002B47E4"/>
    <w:rsid w:val="002C35DB"/>
    <w:rsid w:val="00320A34"/>
    <w:rsid w:val="003A17E5"/>
    <w:rsid w:val="003D44C5"/>
    <w:rsid w:val="003F1A87"/>
    <w:rsid w:val="00422BF2"/>
    <w:rsid w:val="00454C3B"/>
    <w:rsid w:val="00461B1F"/>
    <w:rsid w:val="00465EE8"/>
    <w:rsid w:val="004754A2"/>
    <w:rsid w:val="004A3F63"/>
    <w:rsid w:val="004F6E5C"/>
    <w:rsid w:val="0051428A"/>
    <w:rsid w:val="005275A8"/>
    <w:rsid w:val="0055375E"/>
    <w:rsid w:val="00567071"/>
    <w:rsid w:val="00567A6D"/>
    <w:rsid w:val="00587E85"/>
    <w:rsid w:val="005B0716"/>
    <w:rsid w:val="005C0006"/>
    <w:rsid w:val="005E00E0"/>
    <w:rsid w:val="005E37DB"/>
    <w:rsid w:val="00610A2E"/>
    <w:rsid w:val="00646F00"/>
    <w:rsid w:val="00652541"/>
    <w:rsid w:val="006B1543"/>
    <w:rsid w:val="006D213B"/>
    <w:rsid w:val="006E3404"/>
    <w:rsid w:val="00706A68"/>
    <w:rsid w:val="0074520C"/>
    <w:rsid w:val="00765500"/>
    <w:rsid w:val="00791447"/>
    <w:rsid w:val="007C063D"/>
    <w:rsid w:val="007C1098"/>
    <w:rsid w:val="008B2079"/>
    <w:rsid w:val="008B42C4"/>
    <w:rsid w:val="008D2A91"/>
    <w:rsid w:val="008D3DE7"/>
    <w:rsid w:val="00904E8E"/>
    <w:rsid w:val="0093216A"/>
    <w:rsid w:val="009342EA"/>
    <w:rsid w:val="00945856"/>
    <w:rsid w:val="009E1E4E"/>
    <w:rsid w:val="009E61D0"/>
    <w:rsid w:val="009F37F0"/>
    <w:rsid w:val="00A36DB1"/>
    <w:rsid w:val="00A56A5F"/>
    <w:rsid w:val="00A64316"/>
    <w:rsid w:val="00AA71C6"/>
    <w:rsid w:val="00AA75C9"/>
    <w:rsid w:val="00AD517D"/>
    <w:rsid w:val="00AD5F34"/>
    <w:rsid w:val="00B26D5A"/>
    <w:rsid w:val="00B34DC4"/>
    <w:rsid w:val="00B467F2"/>
    <w:rsid w:val="00B526A6"/>
    <w:rsid w:val="00B82A0A"/>
    <w:rsid w:val="00BD7F7A"/>
    <w:rsid w:val="00C43465"/>
    <w:rsid w:val="00C50F5B"/>
    <w:rsid w:val="00C65382"/>
    <w:rsid w:val="00CA18C6"/>
    <w:rsid w:val="00CB538C"/>
    <w:rsid w:val="00D5651D"/>
    <w:rsid w:val="00D8515A"/>
    <w:rsid w:val="00DB4262"/>
    <w:rsid w:val="00DC4D07"/>
    <w:rsid w:val="00DE12CD"/>
    <w:rsid w:val="00E11FA6"/>
    <w:rsid w:val="00E40F42"/>
    <w:rsid w:val="00E4624C"/>
    <w:rsid w:val="00E81500"/>
    <w:rsid w:val="00E9400E"/>
    <w:rsid w:val="00ED5645"/>
    <w:rsid w:val="00F060B5"/>
    <w:rsid w:val="00F17BBF"/>
    <w:rsid w:val="00F45BD2"/>
    <w:rsid w:val="00F65B79"/>
    <w:rsid w:val="00FC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B67993"/>
  <w15:chartTrackingRefBased/>
  <w15:docId w15:val="{E38D2472-8CED-FE4B-BDAD-B130EA8D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E85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next w:val="Normal"/>
    <w:link w:val="Heading1Char"/>
    <w:uiPriority w:val="9"/>
    <w:qFormat/>
    <w:rsid w:val="003F1A87"/>
    <w:pPr>
      <w:keepNext/>
      <w:keepLines/>
      <w:spacing w:after="20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u w:val="single" w:color="000000"/>
      <w:lang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3F1A87"/>
    <w:pPr>
      <w:keepNext/>
      <w:keepLines/>
      <w:spacing w:after="12" w:line="267" w:lineRule="auto"/>
      <w:ind w:left="370" w:hanging="10"/>
      <w:outlineLvl w:val="1"/>
    </w:pPr>
    <w:rPr>
      <w:rFonts w:ascii="Times New Roman" w:eastAsia="Times New Roman" w:hAnsi="Times New Roman" w:cs="Times New Roman"/>
      <w:i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A87"/>
    <w:rPr>
      <w:rFonts w:ascii="Times New Roman" w:eastAsia="Times New Roman" w:hAnsi="Times New Roman" w:cs="Times New Roman"/>
      <w:color w:val="000000"/>
      <w:u w:val="single" w:color="000000"/>
      <w:lang w:eastAsia="en-GB"/>
    </w:rPr>
  </w:style>
  <w:style w:type="character" w:customStyle="1" w:styleId="Heading2Char">
    <w:name w:val="Heading 2 Char"/>
    <w:basedOn w:val="DefaultParagraphFont"/>
    <w:link w:val="Heading2"/>
    <w:rsid w:val="003F1A87"/>
    <w:rPr>
      <w:rFonts w:ascii="Times New Roman" w:eastAsia="Times New Roman" w:hAnsi="Times New Roman" w:cs="Times New Roman"/>
      <w:i/>
      <w:color w:val="000000"/>
      <w:lang w:eastAsia="en-GB"/>
    </w:rPr>
  </w:style>
  <w:style w:type="paragraph" w:styleId="ListParagraph">
    <w:name w:val="List Paragraph"/>
    <w:basedOn w:val="Normal"/>
    <w:uiPriority w:val="34"/>
    <w:qFormat/>
    <w:rsid w:val="003F1A87"/>
    <w:pPr>
      <w:spacing w:after="4" w:line="270" w:lineRule="auto"/>
      <w:ind w:left="720" w:hanging="10"/>
      <w:contextualSpacing/>
    </w:pPr>
    <w:rPr>
      <w:color w:val="000000"/>
      <w:lang w:val="en-IN" w:eastAsia="en-GB"/>
    </w:rPr>
  </w:style>
  <w:style w:type="table" w:customStyle="1" w:styleId="TableGrid">
    <w:name w:val="TableGrid"/>
    <w:rsid w:val="003F1A87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F63"/>
    <w:pPr>
      <w:ind w:left="10" w:hanging="10"/>
    </w:pPr>
    <w:rPr>
      <w:color w:val="000000"/>
      <w:sz w:val="18"/>
      <w:szCs w:val="18"/>
      <w:lang w:val="en-IN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63"/>
    <w:rPr>
      <w:rFonts w:ascii="Times New Roman" w:eastAsia="Times New Roman" w:hAnsi="Times New Roman" w:cs="Times New Roman"/>
      <w:color w:val="000000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5E00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0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00E0"/>
    <w:rPr>
      <w:color w:val="954F72" w:themeColor="followedHyperlink"/>
      <w:u w:val="single"/>
    </w:rPr>
  </w:style>
  <w:style w:type="character" w:customStyle="1" w:styleId="il">
    <w:name w:val="il"/>
    <w:basedOn w:val="DefaultParagraphFont"/>
    <w:rsid w:val="005E00E0"/>
  </w:style>
  <w:style w:type="paragraph" w:styleId="NormalWeb">
    <w:name w:val="Normal (Web)"/>
    <w:basedOn w:val="Normal"/>
    <w:uiPriority w:val="99"/>
    <w:semiHidden/>
    <w:unhideWhenUsed/>
    <w:rsid w:val="002035D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467F2"/>
    <w:rPr>
      <w:i/>
      <w:iCs/>
    </w:rPr>
  </w:style>
  <w:style w:type="character" w:styleId="Strong">
    <w:name w:val="Strong"/>
    <w:basedOn w:val="DefaultParagraphFont"/>
    <w:uiPriority w:val="22"/>
    <w:qFormat/>
    <w:rsid w:val="00B467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4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8252">
          <w:marLeft w:val="3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2384">
          <w:marLeft w:val="3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73829">
          <w:marLeft w:val="3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8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38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85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03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79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1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67419">
          <w:marLeft w:val="3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7749">
          <w:marLeft w:val="3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user=6WswAvkAAAAJ&amp;hl=en&amp;oi=ao" TargetMode="External"/><Relationship Id="rId5" Type="http://schemas.openxmlformats.org/officeDocument/2006/relationships/hyperlink" Target="mailto:asetia@umass.edu&#18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Aanchal Setia</dc:creator>
  <cp:keywords/>
  <dc:description/>
  <cp:lastModifiedBy>Aanchal Setia</cp:lastModifiedBy>
  <cp:revision>5</cp:revision>
  <cp:lastPrinted>2023-01-31T00:17:00Z</cp:lastPrinted>
  <dcterms:created xsi:type="dcterms:W3CDTF">2026-04-01T20:22:00Z</dcterms:created>
  <dcterms:modified xsi:type="dcterms:W3CDTF">2026-08-08T18:30:00Z</dcterms:modified>
</cp:coreProperties>
</file>